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7775" w:rsidRDefault="00CC2CB6" w:rsidP="00BD4C4A">
      <w:pPr>
        <w:jc w:val="center"/>
        <w:rPr>
          <w:rFonts w:ascii="Verdana" w:hAnsi="Verdana"/>
          <w:color w:val="000000" w:themeColor="text1"/>
          <w:lang w:val="es-ES"/>
        </w:rPr>
      </w:pPr>
      <w:r w:rsidRPr="005F1614">
        <w:rPr>
          <w:rFonts w:ascii="Verdana" w:hAnsi="Verdana"/>
          <w:noProof/>
          <w:color w:val="000000" w:themeColor="text1"/>
          <w:lang w:val="en-US"/>
        </w:rPr>
        <w:drawing>
          <wp:inline distT="0" distB="0" distL="0" distR="0" wp14:anchorId="47C80540" wp14:editId="5F7E53FF">
            <wp:extent cx="4307205" cy="990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07205" cy="990600"/>
                    </a:xfrm>
                    <a:prstGeom prst="rect">
                      <a:avLst/>
                    </a:prstGeom>
                  </pic:spPr>
                </pic:pic>
              </a:graphicData>
            </a:graphic>
          </wp:inline>
        </w:drawing>
      </w:r>
    </w:p>
    <w:p w:rsidR="000976E9" w:rsidRDefault="000976E9" w:rsidP="00BD4C4A">
      <w:pPr>
        <w:rPr>
          <w:rFonts w:ascii="Verdana" w:hAnsi="Verdana"/>
          <w:color w:val="000000" w:themeColor="text1"/>
          <w:lang w:val="es-ES"/>
        </w:rPr>
      </w:pPr>
    </w:p>
    <w:p w:rsidR="006B7775" w:rsidRDefault="006B7775" w:rsidP="006B7775">
      <w:pPr>
        <w:jc w:val="center"/>
        <w:rPr>
          <w:rFonts w:ascii="Verdana" w:hAnsi="Verdana"/>
          <w:color w:val="000000" w:themeColor="text1"/>
          <w:lang w:val="es-ES"/>
        </w:rPr>
      </w:pPr>
      <w:r>
        <w:rPr>
          <w:rFonts w:ascii="Verdana" w:hAnsi="Verdana"/>
          <w:color w:val="000000" w:themeColor="text1"/>
          <w:lang w:val="es-ES"/>
        </w:rPr>
        <w:t>Institución Universitaria Bellas Artes y Ciencias de Bolívar</w:t>
      </w:r>
    </w:p>
    <w:p w:rsidR="006B7775" w:rsidRDefault="006B7775" w:rsidP="00CC2CB6">
      <w:pPr>
        <w:rPr>
          <w:rFonts w:ascii="Verdana" w:hAnsi="Verdana"/>
          <w:color w:val="000000" w:themeColor="text1"/>
          <w:lang w:val="es-ES"/>
        </w:rPr>
      </w:pPr>
    </w:p>
    <w:p w:rsidR="00653E80" w:rsidRDefault="00653E80" w:rsidP="00CC2CB6">
      <w:pPr>
        <w:rPr>
          <w:rFonts w:ascii="Verdana" w:hAnsi="Verdana"/>
          <w:color w:val="000000" w:themeColor="text1"/>
          <w:lang w:val="es-ES"/>
        </w:rPr>
      </w:pPr>
    </w:p>
    <w:p w:rsidR="00BD4C4A" w:rsidRDefault="00BD4C4A" w:rsidP="00BD4C4A">
      <w:pPr>
        <w:jc w:val="center"/>
        <w:rPr>
          <w:rFonts w:ascii="Verdana" w:hAnsi="Verdana"/>
          <w:color w:val="000000" w:themeColor="text1"/>
          <w:lang w:val="es-ES"/>
        </w:rPr>
      </w:pPr>
      <w:r w:rsidRPr="009A5F7D">
        <w:rPr>
          <w:rFonts w:ascii="Verdana" w:hAnsi="Verdana"/>
          <w:color w:val="000000" w:themeColor="text1"/>
          <w:lang w:val="es-ES"/>
        </w:rPr>
        <w:t>XVI FESTIVAL DE LAS ARTES “CARIBE ÁRABE”</w:t>
      </w:r>
    </w:p>
    <w:p w:rsidR="00BD4C4A" w:rsidRDefault="00BD4C4A" w:rsidP="00BD4C4A">
      <w:pPr>
        <w:jc w:val="center"/>
        <w:rPr>
          <w:rFonts w:ascii="Verdana" w:hAnsi="Verdana"/>
          <w:color w:val="000000" w:themeColor="text1"/>
          <w:lang w:val="es-ES"/>
        </w:rPr>
      </w:pPr>
    </w:p>
    <w:p w:rsidR="00BD4C4A" w:rsidRDefault="00BD4C4A" w:rsidP="00BD4C4A">
      <w:pPr>
        <w:jc w:val="center"/>
        <w:rPr>
          <w:rFonts w:ascii="Verdana" w:hAnsi="Verdana"/>
          <w:color w:val="000000" w:themeColor="text1"/>
          <w:lang w:val="es-ES"/>
        </w:rPr>
      </w:pPr>
    </w:p>
    <w:p w:rsidR="00653E80" w:rsidRDefault="00653E80" w:rsidP="00CC2CB6">
      <w:pPr>
        <w:rPr>
          <w:rFonts w:ascii="Verdana" w:hAnsi="Verdana"/>
          <w:color w:val="000000" w:themeColor="text1"/>
          <w:lang w:val="es-ES"/>
        </w:rPr>
      </w:pPr>
    </w:p>
    <w:p w:rsidR="002170CB" w:rsidRPr="009A5F7D" w:rsidRDefault="009A5F7D" w:rsidP="006B7775">
      <w:pPr>
        <w:jc w:val="center"/>
        <w:rPr>
          <w:rFonts w:ascii="Verdana" w:hAnsi="Verdana"/>
          <w:color w:val="000000" w:themeColor="text1"/>
          <w:lang w:val="es-ES"/>
        </w:rPr>
      </w:pPr>
      <w:r w:rsidRPr="009A5F7D">
        <w:rPr>
          <w:rFonts w:ascii="Verdana" w:hAnsi="Verdana"/>
          <w:color w:val="000000" w:themeColor="text1"/>
          <w:lang w:val="es-ES"/>
        </w:rPr>
        <w:t>Proyecto</w:t>
      </w:r>
    </w:p>
    <w:p w:rsidR="006B7775" w:rsidRDefault="006B7775" w:rsidP="00BD4C4A">
      <w:pPr>
        <w:rPr>
          <w:rFonts w:ascii="Verdana" w:hAnsi="Verdana"/>
          <w:color w:val="000000" w:themeColor="text1"/>
          <w:lang w:val="es-ES"/>
        </w:rPr>
      </w:pPr>
    </w:p>
    <w:p w:rsidR="006B7775" w:rsidRDefault="006B7775" w:rsidP="00653E80">
      <w:pPr>
        <w:jc w:val="center"/>
        <w:rPr>
          <w:rFonts w:ascii="Verdana" w:hAnsi="Verdana"/>
          <w:color w:val="000000" w:themeColor="text1"/>
          <w:lang w:val="es-ES"/>
        </w:rPr>
      </w:pPr>
      <w:r>
        <w:rPr>
          <w:rFonts w:ascii="Verdana" w:hAnsi="Verdana"/>
          <w:color w:val="000000" w:themeColor="text1"/>
          <w:lang w:val="es-ES"/>
        </w:rPr>
        <w:t xml:space="preserve">Presentado por </w:t>
      </w:r>
    </w:p>
    <w:p w:rsidR="006B7775" w:rsidRDefault="006B7775" w:rsidP="006B7775">
      <w:pPr>
        <w:jc w:val="center"/>
        <w:rPr>
          <w:rFonts w:ascii="Verdana" w:hAnsi="Verdana"/>
          <w:color w:val="000000" w:themeColor="text1"/>
          <w:lang w:val="es-ES"/>
        </w:rPr>
      </w:pPr>
    </w:p>
    <w:p w:rsidR="006B7775" w:rsidRDefault="006B7775" w:rsidP="006B7775">
      <w:pPr>
        <w:jc w:val="center"/>
        <w:rPr>
          <w:rFonts w:ascii="Verdana" w:hAnsi="Verdana"/>
          <w:color w:val="000000" w:themeColor="text1"/>
          <w:lang w:val="es-ES"/>
        </w:rPr>
      </w:pPr>
    </w:p>
    <w:p w:rsidR="006B7775" w:rsidRDefault="006B7775" w:rsidP="006B7775">
      <w:pPr>
        <w:jc w:val="center"/>
        <w:rPr>
          <w:rFonts w:ascii="Verdana" w:hAnsi="Verdana"/>
          <w:color w:val="000000" w:themeColor="text1"/>
          <w:lang w:val="es-ES"/>
        </w:rPr>
      </w:pPr>
      <w:r>
        <w:rPr>
          <w:rFonts w:ascii="Verdana" w:hAnsi="Verdana"/>
          <w:color w:val="000000" w:themeColor="text1"/>
          <w:lang w:val="es-ES"/>
        </w:rPr>
        <w:t>ESTELA BARRETO ALVAREZ</w:t>
      </w:r>
    </w:p>
    <w:p w:rsidR="00653E80" w:rsidRDefault="00653E80" w:rsidP="00653E80">
      <w:pPr>
        <w:jc w:val="center"/>
        <w:rPr>
          <w:rFonts w:ascii="Verdana" w:hAnsi="Verdana"/>
          <w:color w:val="000000" w:themeColor="text1"/>
          <w:lang w:val="es-ES"/>
        </w:rPr>
      </w:pPr>
      <w:r>
        <w:rPr>
          <w:rFonts w:ascii="Verdana" w:hAnsi="Verdana"/>
          <w:color w:val="000000" w:themeColor="text1"/>
          <w:lang w:val="es-ES"/>
        </w:rPr>
        <w:t>Vicerrectora Académica</w:t>
      </w:r>
    </w:p>
    <w:p w:rsidR="00653E80" w:rsidRDefault="00653E80" w:rsidP="006B7775">
      <w:pPr>
        <w:jc w:val="center"/>
        <w:rPr>
          <w:rFonts w:ascii="Verdana" w:hAnsi="Verdana"/>
          <w:color w:val="000000" w:themeColor="text1"/>
          <w:lang w:val="es-ES"/>
        </w:rPr>
      </w:pPr>
    </w:p>
    <w:p w:rsidR="00653E80" w:rsidRDefault="00653E80" w:rsidP="006B7775">
      <w:pPr>
        <w:jc w:val="center"/>
        <w:rPr>
          <w:rFonts w:ascii="Verdana" w:hAnsi="Verdana"/>
          <w:color w:val="000000" w:themeColor="text1"/>
          <w:lang w:val="es-ES"/>
        </w:rPr>
      </w:pPr>
    </w:p>
    <w:p w:rsidR="00BD4C4A" w:rsidRDefault="00BD4C4A" w:rsidP="006B7775">
      <w:pPr>
        <w:jc w:val="center"/>
        <w:rPr>
          <w:rFonts w:ascii="Verdana" w:hAnsi="Verdana"/>
          <w:color w:val="000000" w:themeColor="text1"/>
          <w:lang w:val="es-ES"/>
        </w:rPr>
      </w:pPr>
    </w:p>
    <w:p w:rsidR="00257C71" w:rsidRDefault="00257C71" w:rsidP="006B7775">
      <w:pPr>
        <w:jc w:val="center"/>
        <w:rPr>
          <w:rFonts w:ascii="Verdana" w:hAnsi="Verdana"/>
          <w:color w:val="000000" w:themeColor="text1"/>
          <w:lang w:val="es-ES"/>
        </w:rPr>
      </w:pPr>
    </w:p>
    <w:p w:rsidR="00BD4C4A" w:rsidRDefault="00BD4C4A" w:rsidP="006B7775">
      <w:pPr>
        <w:jc w:val="center"/>
        <w:rPr>
          <w:rFonts w:ascii="Verdana" w:hAnsi="Verdana"/>
          <w:color w:val="000000" w:themeColor="text1"/>
          <w:lang w:val="es-ES"/>
        </w:rPr>
      </w:pPr>
    </w:p>
    <w:p w:rsidR="00BD4C4A" w:rsidRDefault="00BD4C4A" w:rsidP="00BD4C4A">
      <w:pPr>
        <w:jc w:val="center"/>
        <w:rPr>
          <w:rFonts w:ascii="Verdana" w:hAnsi="Verdana"/>
          <w:color w:val="000000" w:themeColor="text1"/>
          <w:lang w:val="es-ES"/>
        </w:rPr>
      </w:pPr>
      <w:r>
        <w:rPr>
          <w:rFonts w:ascii="Verdana" w:hAnsi="Verdana"/>
          <w:color w:val="000000" w:themeColor="text1"/>
          <w:lang w:val="es-ES"/>
        </w:rPr>
        <w:t>Cartagena de Indias</w:t>
      </w:r>
    </w:p>
    <w:p w:rsidR="00BD4C4A" w:rsidRDefault="00BD4C4A" w:rsidP="00BD4C4A">
      <w:pPr>
        <w:jc w:val="center"/>
        <w:rPr>
          <w:rFonts w:ascii="Verdana" w:hAnsi="Verdana"/>
          <w:color w:val="000000" w:themeColor="text1"/>
          <w:lang w:val="es-ES"/>
        </w:rPr>
      </w:pPr>
    </w:p>
    <w:p w:rsidR="00653E80" w:rsidRDefault="00ED7305" w:rsidP="006B7775">
      <w:pPr>
        <w:jc w:val="center"/>
        <w:rPr>
          <w:rFonts w:ascii="Verdana" w:hAnsi="Verdana"/>
          <w:color w:val="000000" w:themeColor="text1"/>
          <w:lang w:val="es-ES"/>
        </w:rPr>
      </w:pPr>
      <w:r>
        <w:rPr>
          <w:rFonts w:ascii="Verdana" w:hAnsi="Verdana"/>
          <w:color w:val="000000" w:themeColor="text1"/>
          <w:lang w:val="es-ES"/>
        </w:rPr>
        <w:t>2023</w:t>
      </w:r>
    </w:p>
    <w:p w:rsidR="00BD4C4A" w:rsidRDefault="00BD4C4A" w:rsidP="006B7775">
      <w:pPr>
        <w:jc w:val="center"/>
        <w:rPr>
          <w:rFonts w:ascii="Verdana" w:hAnsi="Verdana"/>
          <w:color w:val="000000" w:themeColor="text1"/>
          <w:lang w:val="es-ES"/>
        </w:rPr>
      </w:pPr>
    </w:p>
    <w:p w:rsidR="00BD4C4A" w:rsidRDefault="00BD4C4A" w:rsidP="006B7775">
      <w:pPr>
        <w:jc w:val="center"/>
        <w:rPr>
          <w:rFonts w:ascii="Verdana" w:hAnsi="Verdana"/>
          <w:color w:val="000000" w:themeColor="text1"/>
          <w:lang w:val="es-ES"/>
        </w:rPr>
      </w:pPr>
    </w:p>
    <w:p w:rsidR="00BD4C4A" w:rsidRDefault="00BD4C4A" w:rsidP="006B7775">
      <w:pPr>
        <w:jc w:val="center"/>
        <w:rPr>
          <w:rFonts w:ascii="Verdana" w:hAnsi="Verdana"/>
          <w:color w:val="000000" w:themeColor="text1"/>
          <w:lang w:val="es-ES"/>
        </w:rPr>
      </w:pPr>
    </w:p>
    <w:p w:rsidR="00257C71" w:rsidRDefault="00257C71" w:rsidP="006B7775">
      <w:pPr>
        <w:jc w:val="center"/>
        <w:rPr>
          <w:rFonts w:ascii="Verdana" w:hAnsi="Verdana"/>
          <w:color w:val="000000" w:themeColor="text1"/>
          <w:lang w:val="es-ES"/>
        </w:rPr>
      </w:pPr>
    </w:p>
    <w:p w:rsidR="00713C44" w:rsidRDefault="00713C44" w:rsidP="006B7775">
      <w:pPr>
        <w:jc w:val="center"/>
        <w:rPr>
          <w:rFonts w:ascii="Verdana" w:hAnsi="Verdana"/>
          <w:color w:val="000000" w:themeColor="text1"/>
          <w:lang w:val="es-ES"/>
        </w:rPr>
      </w:pPr>
    </w:p>
    <w:p w:rsidR="00BD4C4A" w:rsidRDefault="00BD4C4A" w:rsidP="006B7775">
      <w:pPr>
        <w:jc w:val="center"/>
        <w:rPr>
          <w:rFonts w:ascii="Verdana" w:hAnsi="Verdana"/>
          <w:color w:val="000000" w:themeColor="text1"/>
          <w:lang w:val="es-ES"/>
        </w:rPr>
      </w:pPr>
    </w:p>
    <w:p w:rsidR="00653E80" w:rsidRDefault="00ED7305" w:rsidP="006B7775">
      <w:pPr>
        <w:jc w:val="center"/>
        <w:rPr>
          <w:rFonts w:ascii="Verdana" w:hAnsi="Verdana"/>
          <w:color w:val="000000" w:themeColor="text1"/>
          <w:lang w:val="es-ES"/>
        </w:rPr>
      </w:pPr>
      <w:r w:rsidRPr="00CC2CB6">
        <w:rPr>
          <w:rFonts w:ascii="Verdana" w:hAnsi="Verdana"/>
          <w:noProof/>
          <w:color w:val="000000" w:themeColor="text1"/>
          <w:lang w:val="en-US"/>
        </w:rPr>
        <w:drawing>
          <wp:inline distT="0" distB="0" distL="0" distR="0" wp14:anchorId="551CBA64" wp14:editId="4A277F8B">
            <wp:extent cx="5612130" cy="118808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1188085"/>
                    </a:xfrm>
                    <a:prstGeom prst="rect">
                      <a:avLst/>
                    </a:prstGeom>
                  </pic:spPr>
                </pic:pic>
              </a:graphicData>
            </a:graphic>
          </wp:inline>
        </w:drawing>
      </w:r>
    </w:p>
    <w:p w:rsidR="00257C71" w:rsidRDefault="00257C71" w:rsidP="00257C71">
      <w:pPr>
        <w:jc w:val="center"/>
        <w:rPr>
          <w:rFonts w:ascii="Verdana" w:hAnsi="Verdana"/>
          <w:b/>
          <w:i/>
          <w:color w:val="C00000"/>
          <w:lang w:val="es-ES"/>
        </w:rPr>
      </w:pPr>
    </w:p>
    <w:p w:rsidR="00257C71" w:rsidRDefault="00257C71" w:rsidP="00257C71">
      <w:pPr>
        <w:jc w:val="center"/>
        <w:rPr>
          <w:rFonts w:ascii="Verdana" w:hAnsi="Verdana"/>
          <w:b/>
          <w:i/>
          <w:color w:val="C00000"/>
          <w:lang w:val="es-ES"/>
        </w:rPr>
      </w:pPr>
    </w:p>
    <w:p w:rsidR="00257C71" w:rsidRPr="00BD4C4A" w:rsidRDefault="00257C71" w:rsidP="00257C71">
      <w:pPr>
        <w:jc w:val="center"/>
        <w:rPr>
          <w:rFonts w:ascii="Verdana" w:hAnsi="Verdana"/>
          <w:b/>
          <w:i/>
          <w:color w:val="C00000"/>
          <w:sz w:val="24"/>
          <w:szCs w:val="24"/>
          <w:lang w:val="es-ES"/>
        </w:rPr>
      </w:pPr>
      <w:r w:rsidRPr="00BD4C4A">
        <w:rPr>
          <w:rFonts w:ascii="Verdana" w:hAnsi="Verdana"/>
          <w:b/>
          <w:i/>
          <w:color w:val="C00000"/>
          <w:lang w:val="es-ES"/>
        </w:rPr>
        <w:lastRenderedPageBreak/>
        <w:t>PARA BOLETÍN DE PRENSA</w:t>
      </w:r>
    </w:p>
    <w:p w:rsidR="006B7775" w:rsidRDefault="00ED7305" w:rsidP="006D29FD">
      <w:pPr>
        <w:jc w:val="center"/>
        <w:rPr>
          <w:rFonts w:ascii="Verdana" w:hAnsi="Verdana"/>
          <w:color w:val="000000" w:themeColor="text1"/>
          <w:lang w:val="es-ES"/>
        </w:rPr>
      </w:pPr>
      <w:r w:rsidRPr="002D220F">
        <w:rPr>
          <w:rFonts w:ascii="Verdana" w:hAnsi="Verdana"/>
          <w:noProof/>
          <w:sz w:val="20"/>
          <w:szCs w:val="20"/>
          <w:lang w:val="en-US"/>
        </w:rPr>
        <w:drawing>
          <wp:inline distT="0" distB="0" distL="0" distR="0" wp14:anchorId="666C1D94" wp14:editId="5CB79327">
            <wp:extent cx="3086100" cy="3886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86100" cy="3886200"/>
                    </a:xfrm>
                    <a:prstGeom prst="rect">
                      <a:avLst/>
                    </a:prstGeom>
                  </pic:spPr>
                </pic:pic>
              </a:graphicData>
            </a:graphic>
          </wp:inline>
        </w:drawing>
      </w:r>
    </w:p>
    <w:p w:rsidR="008A040D" w:rsidRDefault="009A5F7D" w:rsidP="00713C44">
      <w:pPr>
        <w:rPr>
          <w:rFonts w:ascii="Verdana" w:hAnsi="Verdana"/>
          <w:color w:val="000000" w:themeColor="text1"/>
          <w:lang w:val="es-ES"/>
        </w:rPr>
      </w:pPr>
      <w:r w:rsidRPr="009A5F7D">
        <w:rPr>
          <w:rFonts w:ascii="Verdana" w:hAnsi="Verdana"/>
          <w:color w:val="000000" w:themeColor="text1"/>
          <w:lang w:val="es-ES"/>
        </w:rPr>
        <w:t>El Festival de las</w:t>
      </w:r>
      <w:r w:rsidR="00B4765F">
        <w:rPr>
          <w:rFonts w:ascii="Verdana" w:hAnsi="Verdana"/>
          <w:color w:val="000000" w:themeColor="text1"/>
          <w:lang w:val="es-ES"/>
        </w:rPr>
        <w:t xml:space="preserve"> Ar</w:t>
      </w:r>
      <w:r w:rsidRPr="009A5F7D">
        <w:rPr>
          <w:rFonts w:ascii="Verdana" w:hAnsi="Verdana"/>
          <w:color w:val="000000" w:themeColor="text1"/>
          <w:lang w:val="es-ES"/>
        </w:rPr>
        <w:t>tes crece cada año con gran entusiasmo</w:t>
      </w:r>
      <w:r w:rsidR="008A040D">
        <w:rPr>
          <w:rFonts w:ascii="Verdana" w:hAnsi="Verdana"/>
          <w:color w:val="000000" w:themeColor="text1"/>
          <w:lang w:val="es-ES"/>
        </w:rPr>
        <w:t xml:space="preserve"> y para</w:t>
      </w:r>
      <w:r w:rsidR="00621643">
        <w:rPr>
          <w:rFonts w:ascii="Verdana" w:hAnsi="Verdana"/>
          <w:color w:val="000000" w:themeColor="text1"/>
          <w:lang w:val="es-ES"/>
        </w:rPr>
        <w:t xml:space="preserve"> la versión XVI que se desarrolla</w:t>
      </w:r>
      <w:r w:rsidR="00B4765F">
        <w:rPr>
          <w:rFonts w:ascii="Verdana" w:hAnsi="Verdana"/>
          <w:color w:val="000000" w:themeColor="text1"/>
          <w:lang w:val="es-ES"/>
        </w:rPr>
        <w:t>rá del 14 al 21 de noviembre de</w:t>
      </w:r>
      <w:r w:rsidR="008A040D">
        <w:rPr>
          <w:rFonts w:ascii="Verdana" w:hAnsi="Verdana"/>
          <w:color w:val="000000" w:themeColor="text1"/>
          <w:lang w:val="es-ES"/>
        </w:rPr>
        <w:t xml:space="preserve"> 2023</w:t>
      </w:r>
      <w:r w:rsidR="00621643">
        <w:rPr>
          <w:rFonts w:ascii="Verdana" w:hAnsi="Verdana"/>
          <w:color w:val="000000" w:themeColor="text1"/>
          <w:lang w:val="es-ES"/>
        </w:rPr>
        <w:t xml:space="preserve">, </w:t>
      </w:r>
      <w:r w:rsidR="00B4765F">
        <w:rPr>
          <w:rFonts w:ascii="Verdana" w:hAnsi="Verdana"/>
          <w:color w:val="000000" w:themeColor="text1"/>
          <w:lang w:val="es-ES"/>
        </w:rPr>
        <w:t xml:space="preserve">que en </w:t>
      </w:r>
      <w:r w:rsidR="00621643">
        <w:rPr>
          <w:rFonts w:ascii="Verdana" w:hAnsi="Verdana"/>
          <w:color w:val="000000" w:themeColor="text1"/>
          <w:lang w:val="es-ES"/>
        </w:rPr>
        <w:t>su esencia muestra que</w:t>
      </w:r>
      <w:r w:rsidR="008A040D">
        <w:rPr>
          <w:rFonts w:ascii="Verdana" w:hAnsi="Verdana"/>
          <w:color w:val="000000" w:themeColor="text1"/>
          <w:lang w:val="es-ES"/>
        </w:rPr>
        <w:t xml:space="preserve"> será esplendoroso</w:t>
      </w:r>
      <w:r w:rsidR="00B4765F">
        <w:rPr>
          <w:rFonts w:ascii="Verdana" w:hAnsi="Verdana"/>
          <w:color w:val="000000" w:themeColor="text1"/>
          <w:lang w:val="es-ES"/>
        </w:rPr>
        <w:t xml:space="preserve"> este homenaje al “Caribe Árabe”</w:t>
      </w:r>
      <w:r w:rsidR="008A040D">
        <w:rPr>
          <w:rFonts w:ascii="Verdana" w:hAnsi="Verdana"/>
          <w:color w:val="000000" w:themeColor="text1"/>
          <w:lang w:val="es-ES"/>
        </w:rPr>
        <w:t>.</w:t>
      </w:r>
      <w:r w:rsidRPr="009A5F7D">
        <w:rPr>
          <w:rFonts w:ascii="Verdana" w:hAnsi="Verdana"/>
          <w:color w:val="000000" w:themeColor="text1"/>
          <w:lang w:val="es-ES"/>
        </w:rPr>
        <w:t xml:space="preserve"> </w:t>
      </w:r>
    </w:p>
    <w:p w:rsidR="008A040D" w:rsidRDefault="008A040D" w:rsidP="005E0031">
      <w:pPr>
        <w:jc w:val="both"/>
        <w:rPr>
          <w:rFonts w:ascii="Verdana" w:hAnsi="Verdana"/>
          <w:color w:val="000000" w:themeColor="text1"/>
          <w:lang w:val="es-ES"/>
        </w:rPr>
      </w:pPr>
    </w:p>
    <w:p w:rsidR="008A040D" w:rsidRDefault="009A5F7D" w:rsidP="005E0031">
      <w:pPr>
        <w:jc w:val="both"/>
        <w:rPr>
          <w:rFonts w:ascii="Verdana" w:hAnsi="Verdana"/>
          <w:color w:val="000000" w:themeColor="text1"/>
          <w:lang w:val="es-ES"/>
        </w:rPr>
      </w:pPr>
      <w:r w:rsidRPr="009A5F7D">
        <w:rPr>
          <w:rFonts w:ascii="Verdana" w:hAnsi="Verdana"/>
          <w:color w:val="000000" w:themeColor="text1"/>
          <w:lang w:val="es-ES"/>
        </w:rPr>
        <w:t>Su contenido se nutre con los proyectos de los estudiantes orientados por sus</w:t>
      </w:r>
      <w:r w:rsidR="008A040D">
        <w:rPr>
          <w:rFonts w:ascii="Verdana" w:hAnsi="Verdana"/>
          <w:color w:val="000000" w:themeColor="text1"/>
          <w:lang w:val="es-ES"/>
        </w:rPr>
        <w:t xml:space="preserve"> docentes, también cuenta</w:t>
      </w:r>
      <w:r w:rsidRPr="009A5F7D">
        <w:rPr>
          <w:rFonts w:ascii="Verdana" w:hAnsi="Verdana"/>
          <w:color w:val="000000" w:themeColor="text1"/>
          <w:lang w:val="es-ES"/>
        </w:rPr>
        <w:t xml:space="preserve"> </w:t>
      </w:r>
      <w:r w:rsidR="008A040D">
        <w:rPr>
          <w:rFonts w:ascii="Verdana" w:hAnsi="Verdana"/>
          <w:color w:val="000000" w:themeColor="text1"/>
          <w:lang w:val="es-ES"/>
        </w:rPr>
        <w:t>con la participación de los</w:t>
      </w:r>
      <w:r w:rsidRPr="009A5F7D">
        <w:rPr>
          <w:rFonts w:ascii="Verdana" w:hAnsi="Verdana"/>
          <w:color w:val="000000" w:themeColor="text1"/>
          <w:lang w:val="es-ES"/>
        </w:rPr>
        <w:t xml:space="preserve"> egresados que los fortalecen como proyecto laboral y como proyecto de vida</w:t>
      </w:r>
      <w:r w:rsidR="008A040D">
        <w:rPr>
          <w:rFonts w:ascii="Verdana" w:hAnsi="Verdana"/>
          <w:color w:val="000000" w:themeColor="text1"/>
          <w:lang w:val="es-ES"/>
        </w:rPr>
        <w:t>, de igual forma los proyectos consolidados, los docentes y los invitados en la agenda académica y cultural los fortalecen.</w:t>
      </w:r>
    </w:p>
    <w:p w:rsidR="008A040D" w:rsidRDefault="008A040D" w:rsidP="005E0031">
      <w:pPr>
        <w:jc w:val="both"/>
        <w:rPr>
          <w:rFonts w:ascii="Verdana" w:hAnsi="Verdana"/>
          <w:color w:val="000000" w:themeColor="text1"/>
          <w:lang w:val="es-ES"/>
        </w:rPr>
      </w:pPr>
    </w:p>
    <w:p w:rsidR="009A5F7D" w:rsidRDefault="004B4E7D" w:rsidP="0012113D">
      <w:pPr>
        <w:jc w:val="both"/>
        <w:rPr>
          <w:rFonts w:ascii="Verdana" w:hAnsi="Verdana"/>
          <w:color w:val="000000" w:themeColor="text1"/>
          <w:lang w:val="es-ES"/>
        </w:rPr>
      </w:pPr>
      <w:r>
        <w:rPr>
          <w:rFonts w:ascii="Verdana" w:hAnsi="Verdana"/>
          <w:color w:val="000000" w:themeColor="text1"/>
          <w:lang w:val="es-ES"/>
        </w:rPr>
        <w:t>De esta manera, más</w:t>
      </w:r>
      <w:r w:rsidR="0012113D">
        <w:rPr>
          <w:rFonts w:ascii="Verdana" w:hAnsi="Verdana"/>
          <w:color w:val="000000" w:themeColor="text1"/>
          <w:lang w:val="es-ES"/>
        </w:rPr>
        <w:t xml:space="preserve"> de 150 proyectos de innovación y</w:t>
      </w:r>
      <w:r w:rsidR="009A5F7D" w:rsidRPr="009A5F7D">
        <w:rPr>
          <w:rFonts w:ascii="Verdana" w:hAnsi="Verdana"/>
          <w:color w:val="000000" w:themeColor="text1"/>
          <w:lang w:val="es-ES"/>
        </w:rPr>
        <w:t xml:space="preserve"> creatividad</w:t>
      </w:r>
      <w:r w:rsidR="008A040D">
        <w:rPr>
          <w:rFonts w:ascii="Verdana" w:hAnsi="Verdana"/>
          <w:color w:val="000000" w:themeColor="text1"/>
          <w:lang w:val="es-ES"/>
        </w:rPr>
        <w:t xml:space="preserve"> se articulan con la misión,</w:t>
      </w:r>
      <w:r w:rsidR="0012113D">
        <w:rPr>
          <w:rFonts w:ascii="Verdana" w:hAnsi="Verdana"/>
          <w:color w:val="000000" w:themeColor="text1"/>
          <w:lang w:val="es-ES"/>
        </w:rPr>
        <w:t xml:space="preserve"> visión, políticas,</w:t>
      </w:r>
      <w:r w:rsidR="008A040D">
        <w:rPr>
          <w:rFonts w:ascii="Verdana" w:hAnsi="Verdana"/>
          <w:color w:val="000000" w:themeColor="text1"/>
          <w:lang w:val="es-ES"/>
        </w:rPr>
        <w:t xml:space="preserve"> clases,</w:t>
      </w:r>
      <w:r w:rsidR="009A5F7D" w:rsidRPr="009A5F7D">
        <w:rPr>
          <w:rFonts w:ascii="Verdana" w:hAnsi="Verdana"/>
          <w:color w:val="000000" w:themeColor="text1"/>
          <w:lang w:val="es-ES"/>
        </w:rPr>
        <w:t xml:space="preserve"> rutas del conocim</w:t>
      </w:r>
      <w:r w:rsidR="0012113D">
        <w:rPr>
          <w:rFonts w:ascii="Verdana" w:hAnsi="Verdana"/>
          <w:color w:val="000000" w:themeColor="text1"/>
          <w:lang w:val="es-ES"/>
        </w:rPr>
        <w:t>iento</w:t>
      </w:r>
      <w:r w:rsidR="008A040D">
        <w:rPr>
          <w:rFonts w:ascii="Verdana" w:hAnsi="Verdana"/>
          <w:color w:val="000000" w:themeColor="text1"/>
          <w:lang w:val="es-ES"/>
        </w:rPr>
        <w:t xml:space="preserve"> y las situaciones del contexto,</w:t>
      </w:r>
      <w:r w:rsidR="009A5F7D" w:rsidRPr="009A5F7D">
        <w:rPr>
          <w:rFonts w:ascii="Verdana" w:hAnsi="Verdana"/>
          <w:color w:val="000000" w:themeColor="text1"/>
          <w:lang w:val="es-ES"/>
        </w:rPr>
        <w:t xml:space="preserve"> </w:t>
      </w:r>
      <w:r w:rsidR="008A040D" w:rsidRPr="009A5F7D">
        <w:rPr>
          <w:rFonts w:ascii="Verdana" w:hAnsi="Verdana"/>
          <w:color w:val="000000" w:themeColor="text1"/>
          <w:lang w:val="es-ES"/>
        </w:rPr>
        <w:t>evidencián</w:t>
      </w:r>
      <w:r w:rsidR="008A040D">
        <w:rPr>
          <w:rFonts w:ascii="Verdana" w:hAnsi="Verdana"/>
          <w:color w:val="000000" w:themeColor="text1"/>
          <w:lang w:val="es-ES"/>
        </w:rPr>
        <w:t>dose que se cumple</w:t>
      </w:r>
      <w:r w:rsidR="009A5F7D" w:rsidRPr="009A5F7D">
        <w:rPr>
          <w:rFonts w:ascii="Verdana" w:hAnsi="Verdana"/>
          <w:color w:val="000000" w:themeColor="text1"/>
          <w:lang w:val="es-ES"/>
        </w:rPr>
        <w:t xml:space="preserve"> dese esta mirada con los resultados de aprendizaje más allá de lo que lo deseado y de esta manera se</w:t>
      </w:r>
      <w:r w:rsidR="008A040D">
        <w:rPr>
          <w:rFonts w:ascii="Verdana" w:hAnsi="Verdana"/>
          <w:color w:val="000000" w:themeColor="text1"/>
          <w:lang w:val="es-ES"/>
        </w:rPr>
        <w:t xml:space="preserve"> muestra que se</w:t>
      </w:r>
      <w:r w:rsidR="009A5F7D" w:rsidRPr="009A5F7D">
        <w:rPr>
          <w:rFonts w:ascii="Verdana" w:hAnsi="Verdana"/>
          <w:color w:val="000000" w:themeColor="text1"/>
          <w:lang w:val="es-ES"/>
        </w:rPr>
        <w:t xml:space="preserve"> da relevancia al principio institucional de la calidad que trasciende.</w:t>
      </w:r>
    </w:p>
    <w:p w:rsidR="0012113D" w:rsidRPr="0012113D" w:rsidRDefault="0012113D" w:rsidP="0012113D">
      <w:pPr>
        <w:jc w:val="both"/>
        <w:rPr>
          <w:rFonts w:ascii="Verdana" w:hAnsi="Verdana"/>
          <w:color w:val="000000" w:themeColor="text1"/>
          <w:lang w:val="es-ES"/>
        </w:rPr>
      </w:pPr>
    </w:p>
    <w:p w:rsidR="009A5F7D" w:rsidRDefault="00B13C24" w:rsidP="00D70688">
      <w:pPr>
        <w:jc w:val="both"/>
        <w:rPr>
          <w:rFonts w:ascii="Verdana" w:hAnsi="Verdana"/>
          <w:color w:val="000000" w:themeColor="text1"/>
          <w:lang w:val="es-ES"/>
        </w:rPr>
      </w:pPr>
      <w:r>
        <w:rPr>
          <w:rFonts w:ascii="Verdana" w:hAnsi="Verdana"/>
          <w:color w:val="000000" w:themeColor="text1"/>
          <w:lang w:val="es-ES"/>
        </w:rPr>
        <w:t>Disfrutar de este macro-proyecto institucional articulado a la metodología por proyecto es un</w:t>
      </w:r>
      <w:r w:rsidR="00497A20">
        <w:rPr>
          <w:rFonts w:ascii="Verdana" w:hAnsi="Verdana"/>
          <w:color w:val="000000" w:themeColor="text1"/>
          <w:lang w:val="es-ES"/>
        </w:rPr>
        <w:t>a realidad vivida</w:t>
      </w:r>
      <w:r>
        <w:rPr>
          <w:rFonts w:ascii="Verdana" w:hAnsi="Verdana"/>
          <w:color w:val="000000" w:themeColor="text1"/>
          <w:lang w:val="es-ES"/>
        </w:rPr>
        <w:t xml:space="preserve">, posicionando académicamente </w:t>
      </w:r>
      <w:r w:rsidR="00B4765F">
        <w:rPr>
          <w:rFonts w:ascii="Verdana" w:hAnsi="Verdana"/>
          <w:color w:val="000000" w:themeColor="text1"/>
          <w:lang w:val="es-ES"/>
        </w:rPr>
        <w:t xml:space="preserve">a </w:t>
      </w:r>
      <w:proofErr w:type="spellStart"/>
      <w:r w:rsidR="00B4765F">
        <w:rPr>
          <w:rFonts w:ascii="Verdana" w:hAnsi="Verdana"/>
          <w:color w:val="000000" w:themeColor="text1"/>
          <w:lang w:val="es-ES"/>
        </w:rPr>
        <w:t>Unibac</w:t>
      </w:r>
      <w:proofErr w:type="spellEnd"/>
      <w:r w:rsidR="00B4765F">
        <w:rPr>
          <w:rFonts w:ascii="Verdana" w:hAnsi="Verdana"/>
          <w:color w:val="000000" w:themeColor="text1"/>
          <w:lang w:val="es-ES"/>
        </w:rPr>
        <w:t xml:space="preserve"> </w:t>
      </w:r>
      <w:r>
        <w:rPr>
          <w:rFonts w:ascii="Verdana" w:hAnsi="Verdana"/>
          <w:color w:val="000000" w:themeColor="text1"/>
          <w:lang w:val="es-ES"/>
        </w:rPr>
        <w:t>en el contexto de l</w:t>
      </w:r>
      <w:r w:rsidR="0012113D">
        <w:rPr>
          <w:rFonts w:ascii="Verdana" w:hAnsi="Verdana"/>
          <w:color w:val="000000" w:themeColor="text1"/>
          <w:lang w:val="es-ES"/>
        </w:rPr>
        <w:t xml:space="preserve">as instituciones de artes y </w:t>
      </w:r>
      <w:r>
        <w:rPr>
          <w:rFonts w:ascii="Verdana" w:hAnsi="Verdana"/>
          <w:color w:val="000000" w:themeColor="text1"/>
          <w:lang w:val="es-ES"/>
        </w:rPr>
        <w:t>culturales con altos reconocimientos para con</w:t>
      </w:r>
      <w:r w:rsidR="00B4765F">
        <w:rPr>
          <w:rFonts w:ascii="Verdana" w:hAnsi="Verdana"/>
          <w:color w:val="000000" w:themeColor="text1"/>
          <w:lang w:val="es-ES"/>
        </w:rPr>
        <w:t xml:space="preserve"> la Institución Universitaria</w:t>
      </w:r>
      <w:r>
        <w:rPr>
          <w:rFonts w:ascii="Verdana" w:hAnsi="Verdana"/>
          <w:color w:val="000000" w:themeColor="text1"/>
          <w:lang w:val="es-ES"/>
        </w:rPr>
        <w:t xml:space="preserve"> por su intervención social y construcción cultural desde la academia. </w:t>
      </w:r>
    </w:p>
    <w:p w:rsidR="00B13C24" w:rsidRDefault="00B13C24" w:rsidP="00D70688">
      <w:pPr>
        <w:jc w:val="both"/>
        <w:rPr>
          <w:rFonts w:ascii="Verdana" w:hAnsi="Verdana"/>
          <w:color w:val="000000" w:themeColor="text1"/>
          <w:lang w:val="es-ES"/>
        </w:rPr>
      </w:pPr>
    </w:p>
    <w:p w:rsidR="0054228F" w:rsidRDefault="006D29FD" w:rsidP="008D6F52">
      <w:pPr>
        <w:jc w:val="both"/>
        <w:rPr>
          <w:rFonts w:ascii="Verdana" w:hAnsi="Verdana"/>
          <w:color w:val="000000" w:themeColor="text1"/>
          <w:lang w:val="es-ES"/>
        </w:rPr>
      </w:pPr>
      <w:r>
        <w:rPr>
          <w:rFonts w:ascii="Verdana" w:hAnsi="Verdana"/>
          <w:color w:val="000000" w:themeColor="text1"/>
          <w:lang w:val="es-ES"/>
        </w:rPr>
        <w:t>Los festivales de las artes se han realizado con</w:t>
      </w:r>
      <w:r w:rsidR="009A694A">
        <w:rPr>
          <w:rFonts w:ascii="Verdana" w:hAnsi="Verdana"/>
          <w:color w:val="000000" w:themeColor="text1"/>
          <w:lang w:val="es-ES"/>
        </w:rPr>
        <w:t xml:space="preserve"> excelente</w:t>
      </w:r>
      <w:r>
        <w:rPr>
          <w:rFonts w:ascii="Verdana" w:hAnsi="Verdana"/>
          <w:color w:val="000000" w:themeColor="text1"/>
          <w:lang w:val="es-ES"/>
        </w:rPr>
        <w:t>s</w:t>
      </w:r>
      <w:r w:rsidR="009A694A">
        <w:rPr>
          <w:rFonts w:ascii="Verdana" w:hAnsi="Verdana"/>
          <w:color w:val="000000" w:themeColor="text1"/>
          <w:lang w:val="es-ES"/>
        </w:rPr>
        <w:t xml:space="preserve"> resultado</w:t>
      </w:r>
      <w:r>
        <w:rPr>
          <w:rFonts w:ascii="Verdana" w:hAnsi="Verdana"/>
          <w:color w:val="000000" w:themeColor="text1"/>
          <w:lang w:val="es-ES"/>
        </w:rPr>
        <w:t>s</w:t>
      </w:r>
      <w:r w:rsidR="009A694A">
        <w:rPr>
          <w:rFonts w:ascii="Verdana" w:hAnsi="Verdana"/>
          <w:color w:val="000000" w:themeColor="text1"/>
          <w:lang w:val="es-ES"/>
        </w:rPr>
        <w:t xml:space="preserve"> y posicionamiento en el marco d</w:t>
      </w:r>
      <w:r>
        <w:rPr>
          <w:rFonts w:ascii="Verdana" w:hAnsi="Verdana"/>
          <w:color w:val="000000" w:themeColor="text1"/>
          <w:lang w:val="es-ES"/>
        </w:rPr>
        <w:t>el contexto universitario local,</w:t>
      </w:r>
      <w:r w:rsidR="009A694A">
        <w:rPr>
          <w:rFonts w:ascii="Verdana" w:hAnsi="Verdana"/>
          <w:color w:val="000000" w:themeColor="text1"/>
          <w:lang w:val="es-ES"/>
        </w:rPr>
        <w:t xml:space="preserve"> regional, nacional y el internacional con el apoyo de </w:t>
      </w:r>
      <w:r w:rsidR="00BD1329">
        <w:rPr>
          <w:rFonts w:ascii="Verdana" w:hAnsi="Verdana"/>
          <w:color w:val="000000" w:themeColor="text1"/>
          <w:lang w:val="es-ES"/>
        </w:rPr>
        <w:t>stre</w:t>
      </w:r>
      <w:r w:rsidR="00424113">
        <w:rPr>
          <w:rFonts w:ascii="Verdana" w:hAnsi="Verdana"/>
          <w:color w:val="000000" w:themeColor="text1"/>
          <w:lang w:val="es-ES"/>
        </w:rPr>
        <w:t>ami</w:t>
      </w:r>
      <w:r w:rsidR="009A694A">
        <w:rPr>
          <w:rFonts w:ascii="Verdana" w:hAnsi="Verdana"/>
          <w:color w:val="000000" w:themeColor="text1"/>
          <w:lang w:val="es-ES"/>
        </w:rPr>
        <w:t>n</w:t>
      </w:r>
      <w:r w:rsidR="00424113">
        <w:rPr>
          <w:rFonts w:ascii="Verdana" w:hAnsi="Verdana"/>
          <w:color w:val="000000" w:themeColor="text1"/>
          <w:lang w:val="es-ES"/>
        </w:rPr>
        <w:t>g</w:t>
      </w:r>
      <w:r w:rsidR="009A694A">
        <w:rPr>
          <w:rFonts w:ascii="Verdana" w:hAnsi="Verdana"/>
          <w:color w:val="000000" w:themeColor="text1"/>
          <w:lang w:val="es-ES"/>
        </w:rPr>
        <w:t xml:space="preserve">, redes sociales y la comunidad de </w:t>
      </w:r>
      <w:r w:rsidR="00D70688">
        <w:rPr>
          <w:rFonts w:ascii="Verdana" w:hAnsi="Verdana"/>
          <w:color w:val="000000" w:themeColor="text1"/>
          <w:lang w:val="es-ES"/>
        </w:rPr>
        <w:t>apoyo</w:t>
      </w:r>
      <w:r w:rsidR="009A694A">
        <w:rPr>
          <w:rFonts w:ascii="Verdana" w:hAnsi="Verdana"/>
          <w:color w:val="000000" w:themeColor="text1"/>
          <w:lang w:val="es-ES"/>
        </w:rPr>
        <w:t xml:space="preserve"> para las </w:t>
      </w:r>
      <w:r w:rsidR="00D70688">
        <w:rPr>
          <w:rFonts w:ascii="Verdana" w:hAnsi="Verdana"/>
          <w:color w:val="000000" w:themeColor="text1"/>
          <w:lang w:val="es-ES"/>
        </w:rPr>
        <w:t>clases</w:t>
      </w:r>
      <w:r w:rsidR="009A694A">
        <w:rPr>
          <w:rFonts w:ascii="Verdana" w:hAnsi="Verdana"/>
          <w:color w:val="000000" w:themeColor="text1"/>
          <w:lang w:val="es-ES"/>
        </w:rPr>
        <w:t xml:space="preserve"> espejo conformada por 56 Instituciones Universitarias de </w:t>
      </w:r>
      <w:r w:rsidR="00D70688">
        <w:rPr>
          <w:rFonts w:ascii="Verdana" w:hAnsi="Verdana"/>
          <w:color w:val="000000" w:themeColor="text1"/>
          <w:lang w:val="es-ES"/>
        </w:rPr>
        <w:t>América</w:t>
      </w:r>
      <w:r w:rsidR="00424113">
        <w:rPr>
          <w:rFonts w:ascii="Verdana" w:hAnsi="Verdana"/>
          <w:color w:val="000000" w:themeColor="text1"/>
          <w:lang w:val="es-ES"/>
        </w:rPr>
        <w:t xml:space="preserve"> Latina y el Caribe.</w:t>
      </w:r>
      <w:r w:rsidR="009A694A">
        <w:rPr>
          <w:rFonts w:ascii="Verdana" w:hAnsi="Verdana"/>
          <w:color w:val="000000" w:themeColor="text1"/>
          <w:lang w:val="es-ES"/>
        </w:rPr>
        <w:t xml:space="preserve"> </w:t>
      </w:r>
      <w:r>
        <w:rPr>
          <w:rFonts w:ascii="Verdana" w:hAnsi="Verdana"/>
          <w:color w:val="000000" w:themeColor="text1"/>
          <w:lang w:val="es-ES"/>
        </w:rPr>
        <w:t>L</w:t>
      </w:r>
      <w:r w:rsidR="00BD1329">
        <w:rPr>
          <w:rFonts w:ascii="Verdana" w:hAnsi="Verdana"/>
          <w:color w:val="000000" w:themeColor="text1"/>
          <w:lang w:val="es-ES"/>
        </w:rPr>
        <w:t>a producci</w:t>
      </w:r>
      <w:r>
        <w:rPr>
          <w:rFonts w:ascii="Verdana" w:hAnsi="Verdana"/>
          <w:color w:val="000000" w:themeColor="text1"/>
          <w:lang w:val="es-ES"/>
        </w:rPr>
        <w:t xml:space="preserve">ón y organización </w:t>
      </w:r>
      <w:r w:rsidR="00C50CA2">
        <w:rPr>
          <w:rFonts w:ascii="Verdana" w:hAnsi="Verdana"/>
          <w:color w:val="000000" w:themeColor="text1"/>
          <w:lang w:val="es-ES"/>
        </w:rPr>
        <w:t>producen un</w:t>
      </w:r>
      <w:r w:rsidR="00BD1329">
        <w:rPr>
          <w:rFonts w:ascii="Verdana" w:hAnsi="Verdana"/>
          <w:color w:val="000000" w:themeColor="text1"/>
          <w:lang w:val="es-ES"/>
        </w:rPr>
        <w:t xml:space="preserve"> </w:t>
      </w:r>
      <w:r w:rsidR="00D70688">
        <w:rPr>
          <w:rFonts w:ascii="Verdana" w:hAnsi="Verdana"/>
          <w:color w:val="000000" w:themeColor="text1"/>
          <w:lang w:val="es-ES"/>
        </w:rPr>
        <w:t>impacto</w:t>
      </w:r>
      <w:r w:rsidR="00C50CA2">
        <w:rPr>
          <w:rFonts w:ascii="Verdana" w:hAnsi="Verdana"/>
          <w:color w:val="000000" w:themeColor="text1"/>
          <w:lang w:val="es-ES"/>
        </w:rPr>
        <w:t xml:space="preserve"> </w:t>
      </w:r>
      <w:r w:rsidR="00BD1329">
        <w:rPr>
          <w:rFonts w:ascii="Verdana" w:hAnsi="Verdana"/>
          <w:color w:val="000000" w:themeColor="text1"/>
          <w:lang w:val="es-ES"/>
        </w:rPr>
        <w:t>por los logros obtenidos y las intervenciones en centros educativos, comerciales,</w:t>
      </w:r>
      <w:r w:rsidR="00C50CA2">
        <w:rPr>
          <w:rFonts w:ascii="Verdana" w:hAnsi="Verdana"/>
          <w:color w:val="000000" w:themeColor="text1"/>
          <w:lang w:val="es-ES"/>
        </w:rPr>
        <w:t xml:space="preserve"> culturales con las apuestas al </w:t>
      </w:r>
      <w:r w:rsidR="00BD1329">
        <w:rPr>
          <w:rFonts w:ascii="Verdana" w:hAnsi="Verdana"/>
          <w:color w:val="000000" w:themeColor="text1"/>
          <w:lang w:val="es-ES"/>
        </w:rPr>
        <w:t xml:space="preserve">emprendimiento fortaleciéndose </w:t>
      </w:r>
      <w:r w:rsidR="00D70688">
        <w:rPr>
          <w:rFonts w:ascii="Verdana" w:hAnsi="Verdana"/>
          <w:color w:val="000000" w:themeColor="text1"/>
          <w:lang w:val="es-ES"/>
        </w:rPr>
        <w:t>cada</w:t>
      </w:r>
      <w:r w:rsidR="00BD1329">
        <w:rPr>
          <w:rFonts w:ascii="Verdana" w:hAnsi="Verdana"/>
          <w:color w:val="000000" w:themeColor="text1"/>
          <w:lang w:val="es-ES"/>
        </w:rPr>
        <w:t xml:space="preserve"> año</w:t>
      </w:r>
      <w:r w:rsidR="009B7C13">
        <w:rPr>
          <w:rFonts w:ascii="Verdana" w:hAnsi="Verdana"/>
          <w:color w:val="000000" w:themeColor="text1"/>
          <w:lang w:val="es-ES"/>
        </w:rPr>
        <w:t>.</w:t>
      </w:r>
      <w:r w:rsidR="0054228F">
        <w:rPr>
          <w:rFonts w:ascii="Verdana" w:hAnsi="Verdana"/>
          <w:color w:val="000000" w:themeColor="text1"/>
          <w:lang w:val="es-ES"/>
        </w:rPr>
        <w:t xml:space="preserve"> </w:t>
      </w:r>
    </w:p>
    <w:p w:rsidR="0054228F" w:rsidRDefault="0054228F" w:rsidP="008D6F52">
      <w:pPr>
        <w:jc w:val="both"/>
        <w:rPr>
          <w:rFonts w:ascii="Verdana" w:hAnsi="Verdana"/>
          <w:color w:val="000000" w:themeColor="text1"/>
          <w:lang w:val="es-ES"/>
        </w:rPr>
      </w:pPr>
    </w:p>
    <w:p w:rsidR="00BD4C4A" w:rsidRDefault="008D6F52" w:rsidP="00BD4C4A">
      <w:pPr>
        <w:jc w:val="both"/>
        <w:rPr>
          <w:rFonts w:ascii="Verdana" w:hAnsi="Verdana"/>
          <w:color w:val="000000" w:themeColor="text1"/>
          <w:lang w:val="es-ES"/>
        </w:rPr>
      </w:pPr>
      <w:r>
        <w:rPr>
          <w:rFonts w:ascii="Verdana" w:hAnsi="Verdana"/>
          <w:color w:val="000000" w:themeColor="text1"/>
          <w:lang w:val="es-ES"/>
        </w:rPr>
        <w:t>De este análisis situacional,</w:t>
      </w:r>
      <w:r w:rsidR="00BD1329">
        <w:rPr>
          <w:rFonts w:ascii="Verdana" w:hAnsi="Verdana"/>
          <w:color w:val="000000" w:themeColor="text1"/>
          <w:lang w:val="es-ES"/>
        </w:rPr>
        <w:t xml:space="preserve"> la Rectora y la </w:t>
      </w:r>
      <w:r w:rsidR="00871CD2">
        <w:rPr>
          <w:rFonts w:ascii="Verdana" w:hAnsi="Verdana"/>
          <w:color w:val="000000" w:themeColor="text1"/>
          <w:lang w:val="es-ES"/>
        </w:rPr>
        <w:t>Vicerrectora</w:t>
      </w:r>
      <w:r w:rsidR="00BD1329">
        <w:rPr>
          <w:rFonts w:ascii="Verdana" w:hAnsi="Verdana"/>
          <w:color w:val="000000" w:themeColor="text1"/>
          <w:lang w:val="es-ES"/>
        </w:rPr>
        <w:t xml:space="preserve"> </w:t>
      </w:r>
      <w:r w:rsidR="00871CD2">
        <w:rPr>
          <w:rFonts w:ascii="Verdana" w:hAnsi="Verdana"/>
          <w:color w:val="000000" w:themeColor="text1"/>
          <w:lang w:val="es-ES"/>
        </w:rPr>
        <w:t>Académica</w:t>
      </w:r>
      <w:r w:rsidR="00C43827">
        <w:rPr>
          <w:rFonts w:ascii="Verdana" w:hAnsi="Verdana"/>
          <w:color w:val="000000" w:themeColor="text1"/>
          <w:lang w:val="es-ES"/>
        </w:rPr>
        <w:t xml:space="preserve"> resaltaron </w:t>
      </w:r>
      <w:r>
        <w:rPr>
          <w:rFonts w:ascii="Verdana" w:hAnsi="Verdana"/>
          <w:color w:val="000000" w:themeColor="text1"/>
          <w:lang w:val="es-ES"/>
        </w:rPr>
        <w:t>el potencial</w:t>
      </w:r>
      <w:r w:rsidR="00D70688">
        <w:rPr>
          <w:rFonts w:ascii="Verdana" w:hAnsi="Verdana"/>
          <w:color w:val="000000" w:themeColor="text1"/>
          <w:lang w:val="es-ES"/>
        </w:rPr>
        <w:t xml:space="preserve"> cada vez </w:t>
      </w:r>
      <w:r w:rsidR="00B22012">
        <w:rPr>
          <w:rFonts w:ascii="Verdana" w:hAnsi="Verdana"/>
          <w:color w:val="000000" w:themeColor="text1"/>
          <w:lang w:val="es-ES"/>
        </w:rPr>
        <w:t>mayor, y la</w:t>
      </w:r>
      <w:r w:rsidR="00C43827">
        <w:rPr>
          <w:rFonts w:ascii="Verdana" w:hAnsi="Verdana"/>
          <w:color w:val="000000" w:themeColor="text1"/>
          <w:lang w:val="es-ES"/>
        </w:rPr>
        <w:t xml:space="preserve"> gran magnitud</w:t>
      </w:r>
      <w:r w:rsidR="009B7C13">
        <w:rPr>
          <w:rFonts w:ascii="Verdana" w:hAnsi="Verdana"/>
          <w:color w:val="000000" w:themeColor="text1"/>
          <w:lang w:val="es-ES"/>
        </w:rPr>
        <w:t xml:space="preserve"> por su ex</w:t>
      </w:r>
      <w:r w:rsidR="00C43827">
        <w:rPr>
          <w:rFonts w:ascii="Verdana" w:hAnsi="Verdana"/>
          <w:color w:val="000000" w:themeColor="text1"/>
          <w:lang w:val="es-ES"/>
        </w:rPr>
        <w:t>tensión y</w:t>
      </w:r>
      <w:r w:rsidR="009B7C13">
        <w:rPr>
          <w:rFonts w:ascii="Verdana" w:hAnsi="Verdana"/>
          <w:color w:val="000000" w:themeColor="text1"/>
          <w:lang w:val="es-ES"/>
        </w:rPr>
        <w:t xml:space="preserve"> trayectoria artística,</w:t>
      </w:r>
      <w:r w:rsidR="00871CD2">
        <w:rPr>
          <w:rFonts w:ascii="Verdana" w:hAnsi="Verdana"/>
          <w:color w:val="000000" w:themeColor="text1"/>
          <w:lang w:val="es-ES"/>
        </w:rPr>
        <w:t xml:space="preserve"> </w:t>
      </w:r>
      <w:r w:rsidR="009B7C13">
        <w:rPr>
          <w:rFonts w:ascii="Verdana" w:hAnsi="Verdana"/>
          <w:color w:val="000000" w:themeColor="text1"/>
          <w:lang w:val="es-ES"/>
        </w:rPr>
        <w:t>construida</w:t>
      </w:r>
      <w:r w:rsidR="00871CD2">
        <w:rPr>
          <w:rFonts w:ascii="Verdana" w:hAnsi="Verdana"/>
          <w:color w:val="000000" w:themeColor="text1"/>
          <w:lang w:val="es-ES"/>
        </w:rPr>
        <w:t xml:space="preserve"> sobre las realidades culturales posibles</w:t>
      </w:r>
      <w:r>
        <w:rPr>
          <w:rFonts w:ascii="Verdana" w:hAnsi="Verdana"/>
          <w:color w:val="000000" w:themeColor="text1"/>
          <w:lang w:val="es-ES"/>
        </w:rPr>
        <w:t xml:space="preserve">, por lo que </w:t>
      </w:r>
      <w:r w:rsidR="009A5F7D">
        <w:rPr>
          <w:rFonts w:ascii="Verdana" w:hAnsi="Verdana"/>
          <w:color w:val="000000" w:themeColor="text1"/>
          <w:lang w:val="es-ES"/>
        </w:rPr>
        <w:t xml:space="preserve">la </w:t>
      </w:r>
      <w:r w:rsidR="00C43827">
        <w:rPr>
          <w:rFonts w:ascii="Verdana" w:hAnsi="Verdana"/>
          <w:color w:val="000000" w:themeColor="text1"/>
          <w:lang w:val="es-ES"/>
        </w:rPr>
        <w:t>Rectora propone para esta versión</w:t>
      </w:r>
      <w:r w:rsidR="009B7C13">
        <w:rPr>
          <w:rFonts w:ascii="Verdana" w:hAnsi="Verdana"/>
          <w:color w:val="000000" w:themeColor="text1"/>
          <w:lang w:val="es-ES"/>
        </w:rPr>
        <w:t xml:space="preserve"> los aportes</w:t>
      </w:r>
      <w:r w:rsidR="009A5F7D">
        <w:rPr>
          <w:rFonts w:ascii="Verdana" w:hAnsi="Verdana"/>
          <w:color w:val="000000" w:themeColor="text1"/>
          <w:lang w:val="es-ES"/>
        </w:rPr>
        <w:t xml:space="preserve"> culturales</w:t>
      </w:r>
      <w:r w:rsidR="00B22012">
        <w:rPr>
          <w:rFonts w:ascii="Verdana" w:hAnsi="Verdana"/>
          <w:color w:val="000000" w:themeColor="text1"/>
          <w:lang w:val="es-ES"/>
        </w:rPr>
        <w:t xml:space="preserve"> del levante</w:t>
      </w:r>
      <w:r w:rsidR="009A5F7D">
        <w:rPr>
          <w:rFonts w:ascii="Verdana" w:hAnsi="Verdana"/>
          <w:color w:val="000000" w:themeColor="text1"/>
          <w:lang w:val="es-ES"/>
        </w:rPr>
        <w:t xml:space="preserve"> </w:t>
      </w:r>
      <w:r w:rsidR="00B22012">
        <w:rPr>
          <w:rFonts w:ascii="Verdana" w:hAnsi="Verdana"/>
          <w:color w:val="000000" w:themeColor="text1"/>
          <w:lang w:val="es-ES"/>
        </w:rPr>
        <w:t>árabe, representado en</w:t>
      </w:r>
      <w:r w:rsidR="009B7C13">
        <w:rPr>
          <w:rFonts w:ascii="Verdana" w:hAnsi="Verdana"/>
          <w:color w:val="000000" w:themeColor="text1"/>
          <w:lang w:val="es-ES"/>
        </w:rPr>
        <w:t xml:space="preserve"> los sirios, libaneses y palestinos como inmigrantes que le han aportado al desarrollo del Caribe. </w:t>
      </w:r>
    </w:p>
    <w:p w:rsidR="00B22012" w:rsidRPr="00BD4C4A" w:rsidRDefault="00B22012" w:rsidP="00BD4C4A">
      <w:pPr>
        <w:jc w:val="both"/>
        <w:rPr>
          <w:rFonts w:ascii="Verdana" w:hAnsi="Verdana"/>
          <w:color w:val="000000" w:themeColor="text1"/>
          <w:lang w:val="es-ES"/>
        </w:rPr>
      </w:pPr>
    </w:p>
    <w:p w:rsidR="007A17AB" w:rsidRDefault="00B22012" w:rsidP="007A17AB">
      <w:pPr>
        <w:jc w:val="both"/>
        <w:rPr>
          <w:rFonts w:ascii="Verdana" w:hAnsi="Verdana"/>
          <w:color w:val="000000" w:themeColor="text1"/>
          <w:lang w:val="es-ES"/>
        </w:rPr>
      </w:pPr>
      <w:r>
        <w:rPr>
          <w:rFonts w:ascii="Verdana" w:hAnsi="Verdana"/>
          <w:color w:val="000000" w:themeColor="text1"/>
          <w:lang w:val="es-ES"/>
        </w:rPr>
        <w:t>T</w:t>
      </w:r>
      <w:r w:rsidR="007A17AB">
        <w:rPr>
          <w:rFonts w:ascii="Verdana" w:hAnsi="Verdana"/>
          <w:color w:val="000000" w:themeColor="text1"/>
          <w:lang w:val="es-ES"/>
        </w:rPr>
        <w:t>an importante tema</w:t>
      </w:r>
      <w:r>
        <w:rPr>
          <w:rFonts w:ascii="Verdana" w:hAnsi="Verdana"/>
          <w:color w:val="000000" w:themeColor="text1"/>
          <w:lang w:val="es-ES"/>
        </w:rPr>
        <w:t xml:space="preserve"> requirió de la</w:t>
      </w:r>
      <w:r w:rsidR="007A17AB">
        <w:rPr>
          <w:rFonts w:ascii="Verdana" w:hAnsi="Verdana"/>
          <w:color w:val="000000" w:themeColor="text1"/>
          <w:lang w:val="es-ES"/>
        </w:rPr>
        <w:t xml:space="preserve"> preparación conceptual, situacional, geográfica, política, cultural e histórica,</w:t>
      </w:r>
      <w:r w:rsidR="009955B3">
        <w:rPr>
          <w:rFonts w:ascii="Verdana" w:hAnsi="Verdana"/>
          <w:color w:val="000000" w:themeColor="text1"/>
          <w:lang w:val="es-ES"/>
        </w:rPr>
        <w:t xml:space="preserve"> por lo</w:t>
      </w:r>
      <w:r w:rsidR="007A17AB">
        <w:rPr>
          <w:rFonts w:ascii="Verdana" w:hAnsi="Verdana"/>
          <w:color w:val="000000" w:themeColor="text1"/>
          <w:lang w:val="es-ES"/>
        </w:rPr>
        <w:t xml:space="preserve"> esp</w:t>
      </w:r>
      <w:r>
        <w:rPr>
          <w:rFonts w:ascii="Verdana" w:hAnsi="Verdana"/>
          <w:color w:val="000000" w:themeColor="text1"/>
          <w:lang w:val="es-ES"/>
        </w:rPr>
        <w:t xml:space="preserve">ecífico del Caribe Árabe mostrando </w:t>
      </w:r>
      <w:r w:rsidR="007A17AB">
        <w:rPr>
          <w:rFonts w:ascii="Verdana" w:hAnsi="Verdana"/>
          <w:color w:val="000000" w:themeColor="text1"/>
          <w:lang w:val="es-ES"/>
        </w:rPr>
        <w:t>que era necesaria la preparación conceptual no solo para los estudiantes sino para directivos, administrativos, docentes y personal asistencial</w:t>
      </w:r>
      <w:r w:rsidR="009955B3">
        <w:rPr>
          <w:rFonts w:ascii="Verdana" w:hAnsi="Verdana"/>
          <w:color w:val="000000" w:themeColor="text1"/>
          <w:lang w:val="es-ES"/>
        </w:rPr>
        <w:t>, a</w:t>
      </w:r>
      <w:r w:rsidR="007A17AB">
        <w:rPr>
          <w:rFonts w:ascii="Verdana" w:hAnsi="Verdana"/>
          <w:color w:val="000000" w:themeColor="text1"/>
          <w:lang w:val="es-ES"/>
        </w:rPr>
        <w:t>l involucrar a toda la comunidad universitaria en este macro-proyecto institucional.</w:t>
      </w:r>
    </w:p>
    <w:p w:rsidR="007A17AB" w:rsidRDefault="007A17AB" w:rsidP="00E839E1">
      <w:pPr>
        <w:jc w:val="both"/>
        <w:rPr>
          <w:rFonts w:ascii="Verdana" w:hAnsi="Verdana"/>
          <w:color w:val="000000" w:themeColor="text1"/>
          <w:lang w:val="es-ES"/>
        </w:rPr>
      </w:pPr>
    </w:p>
    <w:p w:rsidR="00E839E1" w:rsidRDefault="007A17AB" w:rsidP="0089711D">
      <w:pPr>
        <w:jc w:val="both"/>
        <w:rPr>
          <w:rFonts w:ascii="Verdana" w:hAnsi="Verdana"/>
          <w:color w:val="000000" w:themeColor="text1"/>
          <w:lang w:val="es-ES"/>
        </w:rPr>
      </w:pPr>
      <w:r>
        <w:rPr>
          <w:rFonts w:ascii="Verdana" w:hAnsi="Verdana"/>
          <w:color w:val="000000" w:themeColor="text1"/>
          <w:lang w:val="es-ES"/>
        </w:rPr>
        <w:t xml:space="preserve">Ello implicó del acompañamiento de la experta en el tema </w:t>
      </w:r>
      <w:proofErr w:type="spellStart"/>
      <w:r>
        <w:rPr>
          <w:rFonts w:ascii="Verdana" w:hAnsi="Verdana"/>
          <w:color w:val="000000" w:themeColor="text1"/>
          <w:lang w:val="es-ES"/>
        </w:rPr>
        <w:t>Odette</w:t>
      </w:r>
      <w:proofErr w:type="spellEnd"/>
      <w:r>
        <w:rPr>
          <w:rFonts w:ascii="Verdana" w:hAnsi="Verdana"/>
          <w:color w:val="000000" w:themeColor="text1"/>
          <w:lang w:val="es-ES"/>
        </w:rPr>
        <w:t xml:space="preserve"> </w:t>
      </w:r>
      <w:proofErr w:type="spellStart"/>
      <w:r>
        <w:rPr>
          <w:rFonts w:ascii="Verdana" w:hAnsi="Verdana"/>
          <w:color w:val="000000" w:themeColor="text1"/>
          <w:lang w:val="es-ES"/>
        </w:rPr>
        <w:t>Yidi</w:t>
      </w:r>
      <w:proofErr w:type="spellEnd"/>
      <w:r>
        <w:rPr>
          <w:rFonts w:ascii="Verdana" w:hAnsi="Verdana"/>
          <w:color w:val="000000" w:themeColor="text1"/>
          <w:lang w:val="es-ES"/>
        </w:rPr>
        <w:t>,</w:t>
      </w:r>
      <w:r w:rsidR="00024308">
        <w:rPr>
          <w:rFonts w:ascii="Verdana" w:hAnsi="Verdana"/>
          <w:color w:val="000000" w:themeColor="text1"/>
          <w:lang w:val="es-ES"/>
        </w:rPr>
        <w:t xml:space="preserve"> </w:t>
      </w:r>
      <w:r w:rsidR="009955B3">
        <w:rPr>
          <w:rFonts w:ascii="Verdana" w:hAnsi="Verdana"/>
          <w:color w:val="000000" w:themeColor="text1"/>
          <w:lang w:val="es-ES"/>
        </w:rPr>
        <w:t>Directora</w:t>
      </w:r>
      <w:r w:rsidR="00024308">
        <w:rPr>
          <w:rFonts w:ascii="Verdana" w:hAnsi="Verdana"/>
          <w:color w:val="000000" w:themeColor="text1"/>
          <w:lang w:val="es-ES"/>
        </w:rPr>
        <w:t xml:space="preserve"> del Instituto de Cultura Árabe d</w:t>
      </w:r>
      <w:r w:rsidR="009D19B2">
        <w:rPr>
          <w:rFonts w:ascii="Verdana" w:hAnsi="Verdana"/>
          <w:color w:val="000000" w:themeColor="text1"/>
          <w:lang w:val="es-ES"/>
        </w:rPr>
        <w:t>e Colombia, gestora cultura, educadora, in</w:t>
      </w:r>
      <w:r w:rsidR="009955B3">
        <w:rPr>
          <w:rFonts w:ascii="Verdana" w:hAnsi="Verdana"/>
          <w:color w:val="000000" w:themeColor="text1"/>
          <w:lang w:val="es-ES"/>
        </w:rPr>
        <w:t>vestigadora y escritora colombo</w:t>
      </w:r>
      <w:r w:rsidR="009D19B2" w:rsidRPr="009955B3">
        <w:rPr>
          <w:rFonts w:ascii="Verdana" w:hAnsi="Verdana"/>
          <w:color w:val="000000" w:themeColor="text1"/>
          <w:lang w:val="es-ES"/>
        </w:rPr>
        <w:t>–palestina</w:t>
      </w:r>
      <w:r w:rsidR="009955B3">
        <w:rPr>
          <w:rFonts w:ascii="Verdana" w:hAnsi="Verdana"/>
          <w:color w:val="000000" w:themeColor="text1"/>
          <w:lang w:val="es-ES"/>
        </w:rPr>
        <w:t xml:space="preserve"> </w:t>
      </w:r>
      <w:r w:rsidR="009D19B2" w:rsidRPr="009955B3">
        <w:rPr>
          <w:rFonts w:ascii="Verdana" w:hAnsi="Verdana"/>
          <w:color w:val="000000" w:themeColor="text1"/>
          <w:lang w:val="es-ES"/>
        </w:rPr>
        <w:t xml:space="preserve">especializada en las relaciones árabes-latinas e </w:t>
      </w:r>
      <w:r w:rsidR="009D19B2" w:rsidRPr="009955B3">
        <w:rPr>
          <w:rFonts w:ascii="Verdana" w:hAnsi="Verdana"/>
          <w:lang w:val="es-ES"/>
        </w:rPr>
        <w:t>interesada en la promoción</w:t>
      </w:r>
      <w:r w:rsidR="0089711D" w:rsidRPr="009955B3">
        <w:rPr>
          <w:rFonts w:ascii="Verdana" w:hAnsi="Verdana"/>
          <w:sz w:val="21"/>
          <w:szCs w:val="21"/>
        </w:rPr>
        <w:t xml:space="preserve"> del diálogo intercultural para la paz y la cohesión social. </w:t>
      </w:r>
      <w:r w:rsidRPr="009955B3">
        <w:rPr>
          <w:rFonts w:ascii="Verdana" w:hAnsi="Verdana"/>
          <w:color w:val="000000" w:themeColor="text1"/>
          <w:lang w:val="es-ES"/>
        </w:rPr>
        <w:t>Con ella, durante el primer y</w:t>
      </w:r>
      <w:r>
        <w:rPr>
          <w:rFonts w:ascii="Verdana" w:hAnsi="Verdana"/>
          <w:color w:val="000000" w:themeColor="text1"/>
          <w:lang w:val="es-ES"/>
        </w:rPr>
        <w:t xml:space="preserve"> segundo período académico se han dado la </w:t>
      </w:r>
      <w:r w:rsidR="00E839E1">
        <w:rPr>
          <w:rFonts w:ascii="Verdana" w:hAnsi="Verdana"/>
          <w:color w:val="000000" w:themeColor="text1"/>
          <w:lang w:val="es-ES"/>
        </w:rPr>
        <w:t>a</w:t>
      </w:r>
      <w:r>
        <w:rPr>
          <w:rFonts w:ascii="Verdana" w:hAnsi="Verdana"/>
          <w:color w:val="000000" w:themeColor="text1"/>
          <w:lang w:val="es-ES"/>
        </w:rPr>
        <w:t xml:space="preserve">sesoría </w:t>
      </w:r>
      <w:r w:rsidR="00E839E1">
        <w:rPr>
          <w:rFonts w:ascii="Verdana" w:hAnsi="Verdana"/>
          <w:color w:val="000000" w:themeColor="text1"/>
          <w:lang w:val="es-ES"/>
        </w:rPr>
        <w:t>espe</w:t>
      </w:r>
      <w:r>
        <w:rPr>
          <w:rFonts w:ascii="Verdana" w:hAnsi="Verdana"/>
          <w:color w:val="000000" w:themeColor="text1"/>
          <w:lang w:val="es-ES"/>
        </w:rPr>
        <w:t xml:space="preserve">rada, revisiones conceptuales, de diseños, de aportes, de la </w:t>
      </w:r>
      <w:r w:rsidR="00E839E1">
        <w:rPr>
          <w:rFonts w:ascii="Verdana" w:hAnsi="Verdana"/>
          <w:color w:val="000000" w:themeColor="text1"/>
          <w:lang w:val="es-ES"/>
        </w:rPr>
        <w:t>publicidad</w:t>
      </w:r>
      <w:r>
        <w:rPr>
          <w:rFonts w:ascii="Verdana" w:hAnsi="Verdana"/>
          <w:color w:val="000000" w:themeColor="text1"/>
          <w:lang w:val="es-ES"/>
        </w:rPr>
        <w:t xml:space="preserve"> y las interacciones con el personal institucional de manera </w:t>
      </w:r>
      <w:r w:rsidR="00E839E1">
        <w:rPr>
          <w:rFonts w:ascii="Verdana" w:hAnsi="Verdana"/>
          <w:color w:val="000000" w:themeColor="text1"/>
          <w:lang w:val="es-ES"/>
        </w:rPr>
        <w:t>fluida</w:t>
      </w:r>
      <w:r>
        <w:rPr>
          <w:rFonts w:ascii="Verdana" w:hAnsi="Verdana"/>
          <w:color w:val="000000" w:themeColor="text1"/>
          <w:lang w:val="es-ES"/>
        </w:rPr>
        <w:t>.</w:t>
      </w:r>
    </w:p>
    <w:p w:rsidR="00E839E1" w:rsidRDefault="00E839E1" w:rsidP="00E839E1">
      <w:pPr>
        <w:jc w:val="both"/>
        <w:rPr>
          <w:rFonts w:ascii="Verdana" w:hAnsi="Verdana"/>
          <w:color w:val="000000" w:themeColor="text1"/>
          <w:lang w:val="es-ES"/>
        </w:rPr>
      </w:pPr>
    </w:p>
    <w:p w:rsidR="009955B3" w:rsidRDefault="00B22012" w:rsidP="00E839E1">
      <w:pPr>
        <w:jc w:val="both"/>
        <w:rPr>
          <w:rFonts w:ascii="Verdana" w:hAnsi="Verdana"/>
          <w:color w:val="000000" w:themeColor="text1"/>
          <w:lang w:val="es-ES"/>
        </w:rPr>
      </w:pPr>
      <w:r>
        <w:rPr>
          <w:rFonts w:ascii="Verdana" w:hAnsi="Verdana"/>
          <w:color w:val="000000" w:themeColor="text1"/>
          <w:lang w:val="es-ES"/>
        </w:rPr>
        <w:t>E</w:t>
      </w:r>
      <w:r w:rsidR="009955B3">
        <w:rPr>
          <w:rFonts w:ascii="Verdana" w:hAnsi="Verdana"/>
          <w:color w:val="000000" w:themeColor="text1"/>
          <w:lang w:val="es-ES"/>
        </w:rPr>
        <w:t>s</w:t>
      </w:r>
      <w:r>
        <w:rPr>
          <w:rFonts w:ascii="Verdana" w:hAnsi="Verdana"/>
          <w:color w:val="000000" w:themeColor="text1"/>
          <w:lang w:val="es-ES"/>
        </w:rPr>
        <w:t>te acercamiento cultural inició con el interrogante, ¿qué es Caribe Árabe? p</w:t>
      </w:r>
      <w:r w:rsidR="009955B3">
        <w:rPr>
          <w:rFonts w:ascii="Verdana" w:hAnsi="Verdana"/>
          <w:color w:val="000000" w:themeColor="text1"/>
          <w:lang w:val="es-ES"/>
        </w:rPr>
        <w:t>ara explicar que se trata de</w:t>
      </w:r>
      <w:r w:rsidR="00E839E1">
        <w:rPr>
          <w:rFonts w:ascii="Verdana" w:hAnsi="Verdana"/>
          <w:color w:val="000000" w:themeColor="text1"/>
          <w:lang w:val="es-ES"/>
        </w:rPr>
        <w:t xml:space="preserve"> una construcción que está en el imaginario cultural pero no en la realidad geográfica.</w:t>
      </w:r>
      <w:r w:rsidR="007A17AB">
        <w:rPr>
          <w:rFonts w:ascii="Verdana" w:hAnsi="Verdana"/>
          <w:color w:val="000000" w:themeColor="text1"/>
          <w:lang w:val="es-ES"/>
        </w:rPr>
        <w:t xml:space="preserve"> </w:t>
      </w:r>
      <w:r>
        <w:rPr>
          <w:rFonts w:ascii="Verdana" w:hAnsi="Verdana"/>
          <w:color w:val="000000" w:themeColor="text1"/>
          <w:lang w:val="es-ES"/>
        </w:rPr>
        <w:t>E</w:t>
      </w:r>
      <w:r w:rsidR="00E839E1">
        <w:rPr>
          <w:rFonts w:ascii="Verdana" w:hAnsi="Verdana"/>
          <w:color w:val="000000" w:themeColor="text1"/>
          <w:lang w:val="es-ES"/>
        </w:rPr>
        <w:t xml:space="preserve">l relato histórico del oriente, de las migraciones y las inmigraciones </w:t>
      </w:r>
      <w:r w:rsidR="009955B3">
        <w:rPr>
          <w:rFonts w:ascii="Verdana" w:hAnsi="Verdana"/>
          <w:color w:val="000000" w:themeColor="text1"/>
          <w:lang w:val="es-ES"/>
        </w:rPr>
        <w:t>al</w:t>
      </w:r>
      <w:r w:rsidR="00E839E1">
        <w:rPr>
          <w:rFonts w:ascii="Verdana" w:hAnsi="Verdana"/>
          <w:color w:val="000000" w:themeColor="text1"/>
          <w:lang w:val="es-ES"/>
        </w:rPr>
        <w:t xml:space="preserve"> Caribe producidas </w:t>
      </w:r>
      <w:r w:rsidR="009955B3">
        <w:rPr>
          <w:rFonts w:ascii="Verdana" w:hAnsi="Verdana"/>
          <w:color w:val="000000" w:themeColor="text1"/>
          <w:lang w:val="es-ES"/>
        </w:rPr>
        <w:t>por la</w:t>
      </w:r>
      <w:r>
        <w:rPr>
          <w:rFonts w:ascii="Verdana" w:hAnsi="Verdana"/>
          <w:color w:val="000000" w:themeColor="text1"/>
          <w:lang w:val="es-ES"/>
        </w:rPr>
        <w:t>s</w:t>
      </w:r>
      <w:r w:rsidR="009955B3">
        <w:rPr>
          <w:rFonts w:ascii="Verdana" w:hAnsi="Verdana"/>
          <w:color w:val="000000" w:themeColor="text1"/>
          <w:lang w:val="es-ES"/>
        </w:rPr>
        <w:t xml:space="preserve"> guerra</w:t>
      </w:r>
      <w:r>
        <w:rPr>
          <w:rFonts w:ascii="Verdana" w:hAnsi="Verdana"/>
          <w:color w:val="000000" w:themeColor="text1"/>
          <w:lang w:val="es-ES"/>
        </w:rPr>
        <w:t>s</w:t>
      </w:r>
      <w:r w:rsidR="009955B3">
        <w:rPr>
          <w:rFonts w:ascii="Verdana" w:hAnsi="Verdana"/>
          <w:color w:val="000000" w:themeColor="text1"/>
          <w:lang w:val="es-ES"/>
        </w:rPr>
        <w:t xml:space="preserve"> y las dificultades traducidas en reconocimientos, oportunidades, progreso, y desarrollo</w:t>
      </w:r>
      <w:r w:rsidR="00E839E1">
        <w:rPr>
          <w:rFonts w:ascii="Verdana" w:hAnsi="Verdana"/>
          <w:color w:val="000000" w:themeColor="text1"/>
          <w:lang w:val="es-ES"/>
        </w:rPr>
        <w:t xml:space="preserve">. </w:t>
      </w:r>
      <w:r w:rsidR="009955B3">
        <w:rPr>
          <w:rFonts w:ascii="Verdana" w:hAnsi="Verdana"/>
          <w:color w:val="000000" w:themeColor="text1"/>
          <w:lang w:val="es-ES"/>
        </w:rPr>
        <w:t>S</w:t>
      </w:r>
      <w:r w:rsidR="00E839E1">
        <w:rPr>
          <w:rFonts w:ascii="Verdana" w:hAnsi="Verdana"/>
          <w:color w:val="000000" w:themeColor="text1"/>
          <w:lang w:val="es-ES"/>
        </w:rPr>
        <w:t xml:space="preserve">e estudiaron </w:t>
      </w:r>
      <w:r w:rsidR="009955B3">
        <w:rPr>
          <w:rFonts w:ascii="Verdana" w:hAnsi="Verdana"/>
          <w:color w:val="000000" w:themeColor="text1"/>
          <w:lang w:val="es-ES"/>
        </w:rPr>
        <w:t>textos</w:t>
      </w:r>
      <w:r w:rsidR="00E839E1">
        <w:rPr>
          <w:rFonts w:ascii="Verdana" w:hAnsi="Verdana"/>
          <w:color w:val="000000" w:themeColor="text1"/>
          <w:lang w:val="es-ES"/>
        </w:rPr>
        <w:t xml:space="preserve">, diseños y </w:t>
      </w:r>
      <w:r w:rsidR="009955B3">
        <w:rPr>
          <w:rFonts w:ascii="Verdana" w:hAnsi="Verdana"/>
          <w:color w:val="000000" w:themeColor="text1"/>
          <w:lang w:val="es-ES"/>
        </w:rPr>
        <w:t>producciones</w:t>
      </w:r>
      <w:r w:rsidR="00E839E1">
        <w:rPr>
          <w:rFonts w:ascii="Verdana" w:hAnsi="Verdana"/>
          <w:color w:val="000000" w:themeColor="text1"/>
          <w:lang w:val="es-ES"/>
        </w:rPr>
        <w:t>, colores y se mostraron como son los sentimientos, como se han ido inte</w:t>
      </w:r>
      <w:r w:rsidR="009955B3">
        <w:rPr>
          <w:rFonts w:ascii="Verdana" w:hAnsi="Verdana"/>
          <w:color w:val="000000" w:themeColor="text1"/>
          <w:lang w:val="es-ES"/>
        </w:rPr>
        <w:t>grando con otras familias dando como resultado</w:t>
      </w:r>
      <w:r w:rsidR="00E839E1">
        <w:rPr>
          <w:rFonts w:ascii="Verdana" w:hAnsi="Verdana"/>
          <w:color w:val="000000" w:themeColor="text1"/>
          <w:lang w:val="es-ES"/>
        </w:rPr>
        <w:t xml:space="preserve"> las fusiones y las hibridaciones</w:t>
      </w:r>
      <w:r w:rsidR="009955B3">
        <w:rPr>
          <w:rFonts w:ascii="Verdana" w:hAnsi="Verdana"/>
          <w:color w:val="000000" w:themeColor="text1"/>
          <w:lang w:val="es-ES"/>
        </w:rPr>
        <w:t xml:space="preserve">. </w:t>
      </w:r>
    </w:p>
    <w:p w:rsidR="009955B3" w:rsidRDefault="009955B3" w:rsidP="00E839E1">
      <w:pPr>
        <w:jc w:val="both"/>
        <w:rPr>
          <w:rFonts w:ascii="Verdana" w:hAnsi="Verdana"/>
          <w:color w:val="000000" w:themeColor="text1"/>
          <w:lang w:val="es-ES"/>
        </w:rPr>
      </w:pPr>
    </w:p>
    <w:p w:rsidR="00791DC6" w:rsidRPr="00B22012" w:rsidRDefault="007A17AB" w:rsidP="00B22012">
      <w:pPr>
        <w:jc w:val="both"/>
        <w:rPr>
          <w:rFonts w:ascii="Verdana" w:hAnsi="Verdana"/>
          <w:color w:val="000000" w:themeColor="text1"/>
          <w:lang w:val="es-ES"/>
        </w:rPr>
      </w:pPr>
      <w:r>
        <w:rPr>
          <w:rFonts w:ascii="Verdana" w:hAnsi="Verdana"/>
          <w:color w:val="000000" w:themeColor="text1"/>
          <w:lang w:val="es-ES"/>
        </w:rPr>
        <w:lastRenderedPageBreak/>
        <w:t xml:space="preserve">De esta manera toda la producción se ha transversalizado con las clases y los proyectos de aula, que cada vez se </w:t>
      </w:r>
      <w:r w:rsidR="009955B3">
        <w:rPr>
          <w:rFonts w:ascii="Verdana" w:hAnsi="Verdana"/>
          <w:color w:val="000000" w:themeColor="text1"/>
          <w:lang w:val="es-ES"/>
        </w:rPr>
        <w:t>logran</w:t>
      </w:r>
      <w:r>
        <w:rPr>
          <w:rFonts w:ascii="Verdana" w:hAnsi="Verdana"/>
          <w:color w:val="000000" w:themeColor="text1"/>
          <w:lang w:val="es-ES"/>
        </w:rPr>
        <w:t xml:space="preserve"> de manera </w:t>
      </w:r>
      <w:r w:rsidR="009955B3">
        <w:rPr>
          <w:rFonts w:ascii="Verdana" w:hAnsi="Verdana"/>
          <w:color w:val="000000" w:themeColor="text1"/>
          <w:lang w:val="es-ES"/>
        </w:rPr>
        <w:t>interdisciplinar</w:t>
      </w:r>
      <w:r>
        <w:rPr>
          <w:rFonts w:ascii="Verdana" w:hAnsi="Verdana"/>
          <w:color w:val="000000" w:themeColor="text1"/>
          <w:lang w:val="es-ES"/>
        </w:rPr>
        <w:t>, inter</w:t>
      </w:r>
      <w:r w:rsidR="009955B3">
        <w:rPr>
          <w:rFonts w:ascii="Verdana" w:hAnsi="Verdana"/>
          <w:color w:val="000000" w:themeColor="text1"/>
          <w:lang w:val="es-ES"/>
        </w:rPr>
        <w:t>-</w:t>
      </w:r>
      <w:r>
        <w:rPr>
          <w:rFonts w:ascii="Verdana" w:hAnsi="Verdana"/>
          <w:color w:val="000000" w:themeColor="text1"/>
          <w:lang w:val="es-ES"/>
        </w:rPr>
        <w:t xml:space="preserve">áreas, </w:t>
      </w:r>
      <w:proofErr w:type="spellStart"/>
      <w:r>
        <w:rPr>
          <w:rFonts w:ascii="Verdana" w:hAnsi="Verdana"/>
          <w:color w:val="000000" w:themeColor="text1"/>
          <w:lang w:val="es-ES"/>
        </w:rPr>
        <w:t>intersemestres</w:t>
      </w:r>
      <w:proofErr w:type="spellEnd"/>
      <w:r>
        <w:rPr>
          <w:rFonts w:ascii="Verdana" w:hAnsi="Verdana"/>
          <w:color w:val="000000" w:themeColor="text1"/>
          <w:lang w:val="es-ES"/>
        </w:rPr>
        <w:t xml:space="preserve"> y con temáticas </w:t>
      </w:r>
      <w:r w:rsidR="009955B3">
        <w:rPr>
          <w:rFonts w:ascii="Verdana" w:hAnsi="Verdana"/>
          <w:color w:val="000000" w:themeColor="text1"/>
          <w:lang w:val="es-ES"/>
        </w:rPr>
        <w:t>enriquecedoras culturalmente.</w:t>
      </w:r>
    </w:p>
    <w:p w:rsidR="00791DC6" w:rsidRDefault="00791DC6" w:rsidP="00E340EF">
      <w:pPr>
        <w:rPr>
          <w:b/>
          <w:i/>
          <w:color w:val="C00000"/>
          <w:sz w:val="24"/>
          <w:szCs w:val="24"/>
        </w:rPr>
      </w:pPr>
    </w:p>
    <w:p w:rsidR="00791DC6" w:rsidRPr="00791DC6" w:rsidRDefault="00791DC6" w:rsidP="00791DC6">
      <w:pPr>
        <w:jc w:val="center"/>
        <w:rPr>
          <w:b/>
          <w:i/>
          <w:color w:val="C00000"/>
          <w:sz w:val="24"/>
          <w:szCs w:val="24"/>
        </w:rPr>
      </w:pPr>
      <w:r w:rsidRPr="00791DC6">
        <w:rPr>
          <w:b/>
          <w:i/>
          <w:color w:val="C00000"/>
          <w:sz w:val="24"/>
          <w:szCs w:val="24"/>
        </w:rPr>
        <w:t>Reconocimientos</w:t>
      </w:r>
    </w:p>
    <w:p w:rsidR="00791DC6" w:rsidRDefault="00791DC6" w:rsidP="00B3144A">
      <w:pPr>
        <w:jc w:val="both"/>
      </w:pPr>
    </w:p>
    <w:p w:rsidR="00F85DA4" w:rsidRPr="00B22012" w:rsidRDefault="00DC553E" w:rsidP="005B10C7">
      <w:pPr>
        <w:jc w:val="both"/>
      </w:pPr>
      <w:proofErr w:type="spellStart"/>
      <w:r>
        <w:t>Uniibac</w:t>
      </w:r>
      <w:proofErr w:type="spellEnd"/>
      <w:r>
        <w:t xml:space="preserve"> expresa</w:t>
      </w:r>
      <w:r w:rsidR="00711C92">
        <w:t xml:space="preserve"> gran reconocimiento por su </w:t>
      </w:r>
      <w:r>
        <w:t xml:space="preserve">trayectoria </w:t>
      </w:r>
      <w:r w:rsidR="00711F01">
        <w:t>a personalidades del caribe árabe por</w:t>
      </w:r>
      <w:r>
        <w:t xml:space="preserve"> los</w:t>
      </w:r>
      <w:r w:rsidR="00711F01">
        <w:t xml:space="preserve"> aportes </w:t>
      </w:r>
      <w:r w:rsidR="00711C92">
        <w:t>a la cultura colombiana en un gran evento de nue</w:t>
      </w:r>
      <w:r>
        <w:t>stra alma mater.</w:t>
      </w:r>
      <w:r w:rsidR="00E340EF">
        <w:t xml:space="preserve">  </w:t>
      </w:r>
    </w:p>
    <w:p w:rsidR="00F85DA4" w:rsidRDefault="00F85DA4" w:rsidP="005B10C7">
      <w:pPr>
        <w:jc w:val="both"/>
        <w:rPr>
          <w:rFonts w:ascii="Verdana" w:hAnsi="Verdana"/>
          <w:sz w:val="20"/>
          <w:szCs w:val="20"/>
        </w:rPr>
      </w:pPr>
    </w:p>
    <w:p w:rsidR="00876EC9" w:rsidRPr="00B22012" w:rsidRDefault="00876EC9" w:rsidP="00B22012">
      <w:pPr>
        <w:spacing w:after="160" w:line="259" w:lineRule="auto"/>
        <w:jc w:val="center"/>
        <w:rPr>
          <w:rFonts w:ascii="Verdana" w:eastAsiaTheme="minorHAnsi" w:hAnsi="Verdana" w:cstheme="minorHAnsi"/>
          <w:b/>
          <w:i/>
          <w:color w:val="C00000"/>
          <w:sz w:val="24"/>
          <w:szCs w:val="24"/>
          <w:lang w:val="es-ES"/>
        </w:rPr>
      </w:pPr>
      <w:r w:rsidRPr="00876EC9">
        <w:rPr>
          <w:rFonts w:ascii="Verdana" w:eastAsiaTheme="minorHAnsi" w:hAnsi="Verdana" w:cstheme="minorHAnsi"/>
          <w:b/>
          <w:i/>
          <w:color w:val="C00000"/>
          <w:sz w:val="24"/>
          <w:szCs w:val="24"/>
          <w:lang w:val="es-ES"/>
        </w:rPr>
        <w:t xml:space="preserve">HOMENAJEADOS EN </w:t>
      </w:r>
      <w:r w:rsidR="00264BDB">
        <w:rPr>
          <w:rFonts w:ascii="Verdana" w:eastAsiaTheme="minorHAnsi" w:hAnsi="Verdana" w:cstheme="minorHAnsi"/>
          <w:b/>
          <w:i/>
          <w:color w:val="C00000"/>
          <w:sz w:val="24"/>
          <w:szCs w:val="24"/>
          <w:lang w:val="es-ES"/>
        </w:rPr>
        <w:t xml:space="preserve">EL </w:t>
      </w:r>
      <w:r w:rsidRPr="00876EC9">
        <w:rPr>
          <w:rFonts w:ascii="Verdana" w:eastAsiaTheme="minorHAnsi" w:hAnsi="Verdana" w:cstheme="minorHAnsi"/>
          <w:b/>
          <w:i/>
          <w:color w:val="C00000"/>
          <w:sz w:val="24"/>
          <w:szCs w:val="24"/>
          <w:lang w:val="es-ES"/>
        </w:rPr>
        <w:t>EVENTO DE INAUGURACIÓN</w:t>
      </w:r>
    </w:p>
    <w:p w:rsidR="00876EC9" w:rsidRPr="00860CDC" w:rsidRDefault="00876EC9" w:rsidP="00860CDC">
      <w:pPr>
        <w:pStyle w:val="Prrafodelista"/>
        <w:numPr>
          <w:ilvl w:val="0"/>
          <w:numId w:val="9"/>
        </w:numPr>
        <w:spacing w:after="160" w:line="259" w:lineRule="auto"/>
        <w:jc w:val="center"/>
        <w:rPr>
          <w:rFonts w:ascii="Verdana" w:eastAsiaTheme="minorHAnsi" w:hAnsi="Verdana" w:cstheme="minorHAnsi"/>
          <w:b/>
          <w:lang w:val="es-ES"/>
        </w:rPr>
      </w:pPr>
      <w:r w:rsidRPr="00860CDC">
        <w:rPr>
          <w:rFonts w:ascii="Verdana" w:eastAsiaTheme="minorHAnsi" w:hAnsi="Verdana" w:cstheme="minorHAnsi"/>
          <w:b/>
          <w:lang w:val="es-ES"/>
        </w:rPr>
        <w:t>E NOVIEMBRE DE 2023</w:t>
      </w:r>
    </w:p>
    <w:p w:rsidR="00876EC9" w:rsidRPr="004B4E7D" w:rsidRDefault="004B4E7D" w:rsidP="004B4E7D">
      <w:pPr>
        <w:spacing w:after="160" w:line="240" w:lineRule="auto"/>
        <w:ind w:left="786"/>
        <w:contextualSpacing/>
        <w:rPr>
          <w:rFonts w:ascii="Verdana" w:eastAsiaTheme="minorHAnsi" w:hAnsi="Verdana" w:cstheme="minorHAnsi"/>
          <w:b/>
          <w:lang w:val="es-ES"/>
        </w:rPr>
      </w:pPr>
      <w:r>
        <w:rPr>
          <w:rFonts w:ascii="Verdana" w:eastAsiaTheme="minorHAnsi" w:hAnsi="Verdana" w:cstheme="minorHAnsi"/>
          <w:b/>
          <w:lang w:val="es-ES"/>
        </w:rPr>
        <w:t xml:space="preserve">                 </w:t>
      </w:r>
      <w:r w:rsidR="00876EC9" w:rsidRPr="004B4E7D">
        <w:rPr>
          <w:rFonts w:ascii="Verdana" w:eastAsiaTheme="minorHAnsi" w:hAnsi="Verdana" w:cstheme="minorHAnsi"/>
          <w:b/>
          <w:lang w:val="es-ES"/>
        </w:rPr>
        <w:t>JUAN ANTONIO GOSSAIN ABDALLAH</w:t>
      </w:r>
    </w:p>
    <w:p w:rsidR="00876EC9" w:rsidRPr="00876EC9" w:rsidRDefault="00876EC9" w:rsidP="00876EC9">
      <w:pPr>
        <w:spacing w:after="160" w:line="240" w:lineRule="auto"/>
        <w:jc w:val="center"/>
        <w:rPr>
          <w:rFonts w:asciiTheme="minorHAnsi" w:eastAsiaTheme="minorHAnsi" w:hAnsiTheme="minorHAnsi" w:cstheme="minorHAnsi"/>
          <w:b/>
          <w:lang w:val="es-ES"/>
        </w:rPr>
      </w:pPr>
      <w:r w:rsidRPr="00876EC9">
        <w:rPr>
          <w:rFonts w:asciiTheme="minorHAnsi" w:eastAsiaTheme="minorHAnsi" w:hAnsiTheme="minorHAnsi" w:cstheme="minorHAnsi"/>
          <w:noProof/>
          <w:lang w:val="en-US"/>
        </w:rPr>
        <w:drawing>
          <wp:inline distT="114300" distB="114300" distL="114300" distR="114300" wp14:anchorId="3532B4B0" wp14:editId="754A9AA0">
            <wp:extent cx="2143125" cy="2305050"/>
            <wp:effectExtent l="0" t="0" r="9525"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148518" cy="2310850"/>
                    </a:xfrm>
                    <a:prstGeom prst="rect">
                      <a:avLst/>
                    </a:prstGeom>
                    <a:ln/>
                  </pic:spPr>
                </pic:pic>
              </a:graphicData>
            </a:graphic>
          </wp:inline>
        </w:drawing>
      </w:r>
    </w:p>
    <w:p w:rsidR="00876EC9" w:rsidRPr="00F83F22" w:rsidRDefault="00876EC9" w:rsidP="00876EC9">
      <w:pPr>
        <w:spacing w:after="160" w:line="240" w:lineRule="auto"/>
        <w:jc w:val="both"/>
        <w:rPr>
          <w:rFonts w:ascii="Verdana" w:eastAsiaTheme="minorHAnsi" w:hAnsi="Verdana" w:cstheme="minorHAnsi"/>
        </w:rPr>
      </w:pPr>
      <w:r w:rsidRPr="00F83F22">
        <w:rPr>
          <w:rFonts w:ascii="Verdana" w:eastAsiaTheme="minorHAnsi" w:hAnsi="Verdana" w:cstheme="minorHAnsi"/>
        </w:rPr>
        <w:t xml:space="preserve">Juan Antonio </w:t>
      </w:r>
      <w:proofErr w:type="spellStart"/>
      <w:r w:rsidRPr="00F83F22">
        <w:rPr>
          <w:rFonts w:ascii="Verdana" w:eastAsiaTheme="minorHAnsi" w:hAnsi="Verdana" w:cstheme="minorHAnsi"/>
        </w:rPr>
        <w:t>Gossaín</w:t>
      </w:r>
      <w:proofErr w:type="spellEnd"/>
      <w:r w:rsidRPr="00F83F22">
        <w:rPr>
          <w:rFonts w:ascii="Verdana" w:eastAsiaTheme="minorHAnsi" w:hAnsi="Verdana" w:cstheme="minorHAnsi"/>
        </w:rPr>
        <w:t xml:space="preserve"> </w:t>
      </w:r>
      <w:proofErr w:type="spellStart"/>
      <w:r w:rsidRPr="00F83F22">
        <w:rPr>
          <w:rFonts w:ascii="Verdana" w:eastAsiaTheme="minorHAnsi" w:hAnsi="Verdana" w:cstheme="minorHAnsi"/>
        </w:rPr>
        <w:t>Abdallah</w:t>
      </w:r>
      <w:proofErr w:type="spellEnd"/>
      <w:r w:rsidR="00F83F22">
        <w:rPr>
          <w:rFonts w:ascii="Verdana" w:eastAsiaTheme="minorHAnsi" w:hAnsi="Verdana" w:cstheme="minorHAnsi"/>
        </w:rPr>
        <w:t xml:space="preserve"> nació</w:t>
      </w:r>
      <w:r w:rsidRPr="00F83F22">
        <w:rPr>
          <w:rFonts w:ascii="Verdana" w:eastAsiaTheme="minorHAnsi" w:hAnsi="Verdana" w:cstheme="minorHAnsi"/>
        </w:rPr>
        <w:t xml:space="preserve"> en San Bernardo del Viento, Córdoba. De ascendencia libanesa, aprendió de su padre muchas enseñanzas de las anécdotas de sus antepasados. Su trayectoria destacable como periodista, director de noticias, editor en jefe y escritor colombiano lo convierte en uno de los autores con mayor credibilidad en el país. </w:t>
      </w:r>
    </w:p>
    <w:p w:rsidR="00876EC9" w:rsidRPr="00F83F22" w:rsidRDefault="00876EC9" w:rsidP="00876EC9">
      <w:pPr>
        <w:spacing w:after="160" w:line="240" w:lineRule="auto"/>
        <w:jc w:val="both"/>
        <w:rPr>
          <w:rFonts w:ascii="Verdana" w:eastAsiaTheme="minorHAnsi" w:hAnsi="Verdana" w:cstheme="minorHAnsi"/>
        </w:rPr>
      </w:pPr>
      <w:r w:rsidRPr="00F83F22">
        <w:rPr>
          <w:rFonts w:ascii="Verdana" w:eastAsiaTheme="minorHAnsi" w:hAnsi="Verdana" w:cstheme="minorHAnsi"/>
        </w:rPr>
        <w:t xml:space="preserve">A lo largo de su carrera, colaboró con los principales medios de comunicación escritos y audiovisuales del país. En 1968, comenzó su carrera como periodista en el diario El Espectador hasta 1971. Luego, se convirtió en jefe de redacción del diario El Heraldo en Barranquilla. Más tarde, por 26 años, se desempeñó como director de la emisora RCN Radio entre 1984 y 2010. También, de la mano de </w:t>
      </w:r>
      <w:proofErr w:type="spellStart"/>
      <w:r w:rsidRPr="00F83F22">
        <w:rPr>
          <w:rFonts w:ascii="Verdana" w:eastAsiaTheme="minorHAnsi" w:hAnsi="Verdana" w:cstheme="minorHAnsi"/>
        </w:rPr>
        <w:t>Yamid</w:t>
      </w:r>
      <w:proofErr w:type="spellEnd"/>
      <w:r w:rsidRPr="00F83F22">
        <w:rPr>
          <w:rFonts w:ascii="Verdana" w:eastAsiaTheme="minorHAnsi" w:hAnsi="Verdana" w:cstheme="minorHAnsi"/>
        </w:rPr>
        <w:t xml:space="preserve"> Amat, ingresó a trabajar en Caracol Radio.  </w:t>
      </w:r>
    </w:p>
    <w:p w:rsidR="009D2799" w:rsidRDefault="00876EC9" w:rsidP="00876EC9">
      <w:pPr>
        <w:spacing w:after="160" w:line="240" w:lineRule="auto"/>
        <w:jc w:val="both"/>
        <w:rPr>
          <w:rFonts w:ascii="Verdana" w:eastAsiaTheme="minorHAnsi" w:hAnsi="Verdana" w:cstheme="minorHAnsi"/>
        </w:rPr>
      </w:pPr>
      <w:r w:rsidRPr="00F83F22">
        <w:rPr>
          <w:rFonts w:ascii="Verdana" w:eastAsiaTheme="minorHAnsi" w:hAnsi="Verdana" w:cstheme="minorHAnsi"/>
        </w:rPr>
        <w:t>Su trabajo literario se destaca por crear emocionantes historias a sus personajes y describir sus reflexiones cautivadoras en al menos 11 novelas y libros. Entre sus numerosos reconocimientos, es ganador dos veces, entre 1995 y 1997, del Premio Nacional de Periodismo Simón Bolívar y recibió el premio</w:t>
      </w:r>
      <w:r w:rsidRPr="00F83F22">
        <w:rPr>
          <w:rFonts w:ascii="Verdana" w:eastAsiaTheme="minorHAnsi" w:hAnsi="Verdana" w:cstheme="minorHAnsi"/>
          <w:color w:val="3D3D3D"/>
          <w:highlight w:val="white"/>
        </w:rPr>
        <w:t xml:space="preserve"> a la Vida y Obra de un Periodista. </w:t>
      </w:r>
      <w:r w:rsidRPr="00F83F22">
        <w:rPr>
          <w:rFonts w:ascii="Verdana" w:eastAsiaTheme="minorHAnsi" w:hAnsi="Verdana" w:cstheme="minorHAnsi"/>
          <w:highlight w:val="white"/>
        </w:rPr>
        <w:t xml:space="preserve">Además, es reconocido miembro de número de la Academia Colombiana de la Lengua por sus méritos literarios y lingüísticos, tanto por su trabajo como periodista, </w:t>
      </w:r>
      <w:r w:rsidR="00FC0AB1" w:rsidRPr="00F83F22">
        <w:rPr>
          <w:rFonts w:ascii="Verdana" w:eastAsiaTheme="minorHAnsi" w:hAnsi="Verdana" w:cstheme="minorHAnsi"/>
          <w:highlight w:val="white"/>
        </w:rPr>
        <w:t>como por su labor como escritor</w:t>
      </w:r>
      <w:r w:rsidR="00F83F22">
        <w:rPr>
          <w:rFonts w:ascii="Verdana" w:eastAsiaTheme="minorHAnsi" w:hAnsi="Verdana" w:cstheme="minorHAnsi"/>
        </w:rPr>
        <w:t>.</w:t>
      </w:r>
    </w:p>
    <w:p w:rsidR="00F83F22" w:rsidRDefault="00F83F22" w:rsidP="00876EC9">
      <w:pPr>
        <w:spacing w:after="160" w:line="240" w:lineRule="auto"/>
        <w:jc w:val="both"/>
        <w:rPr>
          <w:rFonts w:ascii="Verdana" w:eastAsiaTheme="minorHAnsi" w:hAnsi="Verdana" w:cstheme="minorHAnsi"/>
        </w:rPr>
      </w:pPr>
    </w:p>
    <w:p w:rsidR="00F83F22" w:rsidRDefault="00F83F22" w:rsidP="00876EC9">
      <w:pPr>
        <w:spacing w:after="160" w:line="240" w:lineRule="auto"/>
        <w:jc w:val="both"/>
        <w:rPr>
          <w:rFonts w:ascii="Verdana" w:eastAsiaTheme="minorHAnsi" w:hAnsi="Verdana" w:cstheme="minorHAnsi"/>
        </w:rPr>
      </w:pPr>
    </w:p>
    <w:p w:rsidR="00F83F22" w:rsidRPr="00F83F22" w:rsidRDefault="00F83F22" w:rsidP="00876EC9">
      <w:pPr>
        <w:spacing w:after="160" w:line="240" w:lineRule="auto"/>
        <w:jc w:val="both"/>
        <w:rPr>
          <w:rFonts w:ascii="Verdana" w:eastAsiaTheme="minorHAnsi" w:hAnsi="Verdana" w:cstheme="minorHAnsi"/>
        </w:rPr>
      </w:pPr>
    </w:p>
    <w:p w:rsidR="00876EC9" w:rsidRPr="00A2220A" w:rsidRDefault="000D2F95" w:rsidP="000D2F95">
      <w:pPr>
        <w:spacing w:after="160" w:line="240" w:lineRule="auto"/>
        <w:ind w:left="786"/>
        <w:contextualSpacing/>
        <w:jc w:val="both"/>
        <w:rPr>
          <w:rFonts w:ascii="Verdana" w:eastAsiaTheme="minorHAnsi" w:hAnsi="Verdana" w:cstheme="minorHAnsi"/>
          <w:b/>
        </w:rPr>
      </w:pPr>
      <w:r w:rsidRPr="00A2220A">
        <w:rPr>
          <w:rFonts w:ascii="Verdana" w:eastAsiaTheme="minorHAnsi" w:hAnsi="Verdana" w:cstheme="minorHAnsi"/>
          <w:b/>
        </w:rPr>
        <w:t xml:space="preserve">                                  </w:t>
      </w:r>
      <w:r w:rsidR="00876EC9" w:rsidRPr="00A2220A">
        <w:rPr>
          <w:rFonts w:ascii="Verdana" w:eastAsiaTheme="minorHAnsi" w:hAnsi="Verdana" w:cstheme="minorHAnsi"/>
          <w:b/>
        </w:rPr>
        <w:t>JORGE FADUL ROSA</w:t>
      </w:r>
    </w:p>
    <w:p w:rsidR="00B22012" w:rsidRPr="00876EC9" w:rsidRDefault="00B22012" w:rsidP="00FC0AB1">
      <w:pPr>
        <w:spacing w:after="160" w:line="240" w:lineRule="auto"/>
        <w:ind w:left="426"/>
        <w:contextualSpacing/>
        <w:jc w:val="both"/>
        <w:rPr>
          <w:rFonts w:ascii="Verdana" w:eastAsiaTheme="minorHAnsi" w:hAnsi="Verdana" w:cstheme="minorHAnsi"/>
          <w:b/>
          <w:sz w:val="20"/>
          <w:szCs w:val="20"/>
        </w:rPr>
      </w:pPr>
    </w:p>
    <w:p w:rsidR="00876EC9" w:rsidRPr="00876EC9" w:rsidRDefault="00876EC9" w:rsidP="00876EC9">
      <w:pPr>
        <w:spacing w:after="160" w:line="240" w:lineRule="auto"/>
        <w:jc w:val="center"/>
        <w:rPr>
          <w:rFonts w:ascii="Verdana" w:eastAsiaTheme="minorHAnsi" w:hAnsi="Verdana" w:cstheme="minorHAnsi"/>
          <w:b/>
          <w:sz w:val="20"/>
          <w:szCs w:val="20"/>
          <w:lang w:val="en-US"/>
        </w:rPr>
      </w:pPr>
      <w:r w:rsidRPr="00876EC9">
        <w:rPr>
          <w:rFonts w:ascii="Verdana" w:eastAsiaTheme="minorHAnsi" w:hAnsi="Verdana" w:cstheme="minorHAnsi"/>
          <w:noProof/>
          <w:sz w:val="20"/>
          <w:szCs w:val="20"/>
          <w:bdr w:val="none" w:sz="0" w:space="0" w:color="auto" w:frame="1"/>
          <w:lang w:val="en-US"/>
        </w:rPr>
        <w:drawing>
          <wp:inline distT="0" distB="0" distL="0" distR="0" wp14:anchorId="40659FF9" wp14:editId="15B6D9AB">
            <wp:extent cx="1742440" cy="3190875"/>
            <wp:effectExtent l="0" t="0" r="0" b="9525"/>
            <wp:docPr id="23" name="Imagen 23" descr="https://blogs.eltiempo.com/soneros/wp-content/uploads/sites/413/2021/12/WhatsApp-Image-2021-12-09-at-7.41.10-PM.jpe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s.eltiempo.com/soneros/wp-content/uploads/sites/413/2021/12/WhatsApp-Image-2021-12-09-at-7.41.10-PM.jpeg">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10903" cy="3316249"/>
                    </a:xfrm>
                    <a:prstGeom prst="rect">
                      <a:avLst/>
                    </a:prstGeom>
                    <a:noFill/>
                    <a:ln>
                      <a:noFill/>
                    </a:ln>
                  </pic:spPr>
                </pic:pic>
              </a:graphicData>
            </a:graphic>
          </wp:inline>
        </w:drawing>
      </w:r>
    </w:p>
    <w:p w:rsidR="00A2220A" w:rsidRDefault="00876EC9" w:rsidP="00FC0AB1">
      <w:pPr>
        <w:shd w:val="clear" w:color="auto" w:fill="FFFFFF"/>
        <w:jc w:val="both"/>
        <w:textAlignment w:val="baseline"/>
        <w:rPr>
          <w:rFonts w:ascii="Verdana" w:eastAsia="Times New Roman" w:hAnsi="Verdana" w:cstheme="minorHAnsi"/>
          <w:color w:val="1C1C1C"/>
        </w:rPr>
      </w:pPr>
      <w:r w:rsidRPr="00A2220A">
        <w:rPr>
          <w:rFonts w:ascii="Verdana" w:eastAsia="Times New Roman" w:hAnsi="Verdana" w:cstheme="minorHAnsi"/>
          <w:color w:val="1C1C1C"/>
          <w:bdr w:val="none" w:sz="0" w:space="0" w:color="auto" w:frame="1"/>
        </w:rPr>
        <w:t xml:space="preserve">Jorge Emilio </w:t>
      </w:r>
      <w:proofErr w:type="spellStart"/>
      <w:r w:rsidRPr="00A2220A">
        <w:rPr>
          <w:rFonts w:ascii="Verdana" w:eastAsia="Times New Roman" w:hAnsi="Verdana" w:cstheme="minorHAnsi"/>
          <w:color w:val="1C1C1C"/>
          <w:bdr w:val="none" w:sz="0" w:space="0" w:color="auto" w:frame="1"/>
        </w:rPr>
        <w:t>Fadul</w:t>
      </w:r>
      <w:proofErr w:type="spellEnd"/>
      <w:r w:rsidRPr="00A2220A">
        <w:rPr>
          <w:rFonts w:ascii="Verdana" w:eastAsia="Times New Roman" w:hAnsi="Verdana" w:cstheme="minorHAnsi"/>
          <w:color w:val="1C1C1C"/>
        </w:rPr>
        <w:t xml:space="preserve"> Rosa, es músico vibrafonista, nacido en la ciudad de Sincelejo. Estudio percusión y música clásica en el Conservatorio de la Universidad Nacional. Hizo estudios en la Universidad de Canadá.  </w:t>
      </w:r>
    </w:p>
    <w:p w:rsidR="00A2220A" w:rsidRDefault="00A2220A" w:rsidP="00FC0AB1">
      <w:pPr>
        <w:shd w:val="clear" w:color="auto" w:fill="FFFFFF"/>
        <w:jc w:val="both"/>
        <w:textAlignment w:val="baseline"/>
        <w:rPr>
          <w:rFonts w:ascii="Verdana" w:eastAsia="Times New Roman" w:hAnsi="Verdana" w:cstheme="minorHAnsi"/>
          <w:color w:val="1C1C1C"/>
        </w:rPr>
      </w:pPr>
    </w:p>
    <w:p w:rsidR="00876EC9" w:rsidRDefault="00876EC9" w:rsidP="00FC0AB1">
      <w:pPr>
        <w:shd w:val="clear" w:color="auto" w:fill="FFFFFF"/>
        <w:jc w:val="both"/>
        <w:textAlignment w:val="baseline"/>
        <w:rPr>
          <w:rFonts w:ascii="Verdana" w:eastAsia="Times New Roman" w:hAnsi="Verdana" w:cstheme="minorHAnsi"/>
          <w:color w:val="1C1C1C"/>
        </w:rPr>
      </w:pPr>
      <w:r w:rsidRPr="00A2220A">
        <w:rPr>
          <w:rFonts w:ascii="Verdana" w:eastAsia="Times New Roman" w:hAnsi="Verdana" w:cstheme="minorHAnsi"/>
          <w:color w:val="1C1C1C"/>
        </w:rPr>
        <w:t>Hizo parte de los miembros fundadores de la Orquesta Sinfónica Juvenil de Colombia durante 5 años, luego paso a la Orquesta Filarmónica de Bogotá y más adelante hizo parte de grupos solistas de la Filarmónica con la que representó a Colombia en varios festivales de música clásica y contemporánea por varios países. Trabajo en la Universidad del Atlántico y conformó varias agrupaciones. Siempre guiado por el Jazz Latino.</w:t>
      </w: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Default="00A2220A" w:rsidP="00FC0AB1">
      <w:pPr>
        <w:shd w:val="clear" w:color="auto" w:fill="FFFFFF"/>
        <w:jc w:val="both"/>
        <w:textAlignment w:val="baseline"/>
        <w:rPr>
          <w:rFonts w:ascii="Verdana" w:eastAsia="Times New Roman" w:hAnsi="Verdana" w:cstheme="minorHAnsi"/>
          <w:color w:val="1C1C1C"/>
        </w:rPr>
      </w:pPr>
    </w:p>
    <w:p w:rsidR="00A2220A" w:rsidRPr="00A2220A" w:rsidRDefault="00A2220A" w:rsidP="00FC0AB1">
      <w:pPr>
        <w:shd w:val="clear" w:color="auto" w:fill="FFFFFF"/>
        <w:jc w:val="both"/>
        <w:textAlignment w:val="baseline"/>
        <w:rPr>
          <w:rFonts w:ascii="Verdana" w:eastAsia="Times New Roman" w:hAnsi="Verdana" w:cstheme="minorHAnsi"/>
          <w:color w:val="1C1C1C"/>
        </w:rPr>
      </w:pPr>
    </w:p>
    <w:p w:rsidR="00876EC9" w:rsidRPr="00876EC9" w:rsidRDefault="00876EC9" w:rsidP="00876EC9">
      <w:pPr>
        <w:spacing w:after="160" w:line="240" w:lineRule="auto"/>
        <w:jc w:val="center"/>
        <w:rPr>
          <w:rFonts w:ascii="Verdana" w:eastAsiaTheme="minorHAnsi" w:hAnsi="Verdana" w:cstheme="minorHAnsi"/>
          <w:b/>
          <w:i/>
          <w:color w:val="C00000"/>
          <w:sz w:val="24"/>
          <w:szCs w:val="24"/>
          <w:lang w:val="es-ES"/>
        </w:rPr>
      </w:pPr>
      <w:r w:rsidRPr="00876EC9">
        <w:rPr>
          <w:rFonts w:ascii="Verdana" w:eastAsiaTheme="minorHAnsi" w:hAnsi="Verdana" w:cstheme="minorHAnsi"/>
          <w:b/>
          <w:i/>
          <w:color w:val="C00000"/>
          <w:sz w:val="24"/>
          <w:szCs w:val="24"/>
          <w:lang w:val="es-ES"/>
        </w:rPr>
        <w:t>HOMENAJEADOS EN EVENTO DE CLAUSURA</w:t>
      </w:r>
    </w:p>
    <w:p w:rsidR="00876EC9" w:rsidRPr="00AB72F2" w:rsidRDefault="00636EAF" w:rsidP="00AB72F2">
      <w:pPr>
        <w:pStyle w:val="Prrafodelista"/>
        <w:numPr>
          <w:ilvl w:val="0"/>
          <w:numId w:val="8"/>
        </w:numPr>
        <w:spacing w:after="160" w:line="240" w:lineRule="auto"/>
        <w:jc w:val="center"/>
        <w:rPr>
          <w:rFonts w:ascii="Verdana" w:eastAsiaTheme="minorHAnsi" w:hAnsi="Verdana" w:cstheme="minorHAnsi"/>
          <w:b/>
          <w:i/>
          <w:color w:val="C00000"/>
          <w:sz w:val="24"/>
          <w:szCs w:val="24"/>
          <w:lang w:val="es-ES"/>
        </w:rPr>
      </w:pPr>
      <w:r>
        <w:rPr>
          <w:rFonts w:ascii="Verdana" w:eastAsiaTheme="minorHAnsi" w:hAnsi="Verdana" w:cstheme="minorHAnsi"/>
          <w:b/>
          <w:i/>
          <w:color w:val="C00000"/>
          <w:sz w:val="24"/>
          <w:szCs w:val="24"/>
          <w:lang w:val="es-ES"/>
        </w:rPr>
        <w:t xml:space="preserve"> D</w:t>
      </w:r>
      <w:r w:rsidR="00876EC9" w:rsidRPr="00AB72F2">
        <w:rPr>
          <w:rFonts w:ascii="Verdana" w:eastAsiaTheme="minorHAnsi" w:hAnsi="Verdana" w:cstheme="minorHAnsi"/>
          <w:b/>
          <w:i/>
          <w:color w:val="C00000"/>
          <w:sz w:val="24"/>
          <w:szCs w:val="24"/>
          <w:lang w:val="es-ES"/>
        </w:rPr>
        <w:t xml:space="preserve">E NOVIEMBRE </w:t>
      </w:r>
      <w:r w:rsidR="00DC63FE" w:rsidRPr="00AB72F2">
        <w:rPr>
          <w:rFonts w:ascii="Verdana" w:eastAsiaTheme="minorHAnsi" w:hAnsi="Verdana" w:cstheme="minorHAnsi"/>
          <w:b/>
          <w:i/>
          <w:color w:val="C00000"/>
          <w:sz w:val="24"/>
          <w:szCs w:val="24"/>
          <w:lang w:val="es-ES"/>
        </w:rPr>
        <w:t xml:space="preserve">EN EL </w:t>
      </w:r>
      <w:r w:rsidR="00876EC9" w:rsidRPr="00AB72F2">
        <w:rPr>
          <w:rFonts w:ascii="Verdana" w:eastAsiaTheme="minorHAnsi" w:hAnsi="Verdana" w:cstheme="minorHAnsi"/>
          <w:b/>
          <w:i/>
          <w:color w:val="C00000"/>
          <w:sz w:val="24"/>
          <w:szCs w:val="24"/>
          <w:lang w:val="es-ES"/>
        </w:rPr>
        <w:t>TEATRO ADOLFO MEJÍA</w:t>
      </w:r>
    </w:p>
    <w:p w:rsidR="00876EC9" w:rsidRPr="00876EC9" w:rsidRDefault="00876EC9" w:rsidP="00876EC9">
      <w:pPr>
        <w:spacing w:after="160" w:line="240" w:lineRule="auto"/>
        <w:jc w:val="center"/>
        <w:rPr>
          <w:rFonts w:ascii="Verdana" w:eastAsiaTheme="minorHAnsi" w:hAnsi="Verdana" w:cstheme="minorHAnsi"/>
          <w:b/>
          <w:i/>
          <w:color w:val="C00000"/>
          <w:sz w:val="24"/>
          <w:szCs w:val="24"/>
          <w:lang w:val="es-ES"/>
        </w:rPr>
      </w:pPr>
    </w:p>
    <w:p w:rsidR="00876EC9" w:rsidRPr="00A2220A" w:rsidRDefault="00A2220A" w:rsidP="00A2220A">
      <w:pPr>
        <w:spacing w:after="160" w:line="240" w:lineRule="auto"/>
        <w:ind w:left="720"/>
        <w:contextualSpacing/>
        <w:rPr>
          <w:rFonts w:ascii="Verdana" w:eastAsiaTheme="minorHAnsi" w:hAnsi="Verdana" w:cstheme="minorHAnsi"/>
          <w:b/>
          <w:lang w:val="es-ES"/>
        </w:rPr>
      </w:pPr>
      <w:r>
        <w:rPr>
          <w:rFonts w:ascii="Verdana" w:eastAsiaTheme="minorHAnsi" w:hAnsi="Verdana" w:cstheme="minorHAnsi"/>
          <w:b/>
          <w:lang w:val="es-ES"/>
        </w:rPr>
        <w:t xml:space="preserve">                         </w:t>
      </w:r>
      <w:r w:rsidR="00876EC9" w:rsidRPr="00A2220A">
        <w:rPr>
          <w:rFonts w:ascii="Verdana" w:eastAsiaTheme="minorHAnsi" w:hAnsi="Verdana" w:cstheme="minorHAnsi"/>
          <w:b/>
          <w:lang w:val="es-ES"/>
        </w:rPr>
        <w:t>AMALIN</w:t>
      </w:r>
      <w:r w:rsidR="00AB72F2" w:rsidRPr="00A2220A">
        <w:rPr>
          <w:rFonts w:ascii="Verdana" w:eastAsiaTheme="minorHAnsi" w:hAnsi="Verdana" w:cstheme="minorHAnsi"/>
          <w:b/>
          <w:lang w:val="es-ES"/>
        </w:rPr>
        <w:t xml:space="preserve"> ESCAFF</w:t>
      </w:r>
      <w:r w:rsidR="00876EC9" w:rsidRPr="00A2220A">
        <w:rPr>
          <w:rFonts w:ascii="Verdana" w:eastAsiaTheme="minorHAnsi" w:hAnsi="Verdana" w:cstheme="minorHAnsi"/>
          <w:b/>
          <w:lang w:val="es-ES"/>
        </w:rPr>
        <w:t xml:space="preserve"> DE HAZBÚN</w:t>
      </w:r>
    </w:p>
    <w:p w:rsidR="00876EC9" w:rsidRPr="00876EC9" w:rsidRDefault="00876EC9" w:rsidP="00876EC9">
      <w:pPr>
        <w:spacing w:after="160" w:line="240" w:lineRule="auto"/>
        <w:jc w:val="center"/>
        <w:rPr>
          <w:rFonts w:ascii="Verdana" w:eastAsiaTheme="minorHAnsi" w:hAnsi="Verdana" w:cstheme="minorHAnsi"/>
          <w:b/>
          <w:sz w:val="20"/>
          <w:szCs w:val="20"/>
          <w:lang w:val="es-ES"/>
        </w:rPr>
      </w:pPr>
      <w:r w:rsidRPr="00876EC9">
        <w:rPr>
          <w:rFonts w:ascii="Verdana" w:eastAsiaTheme="minorHAnsi" w:hAnsi="Verdana" w:cstheme="minorHAnsi"/>
          <w:noProof/>
          <w:sz w:val="20"/>
          <w:szCs w:val="20"/>
          <w:lang w:val="en-US"/>
        </w:rPr>
        <w:drawing>
          <wp:inline distT="114300" distB="114300" distL="114300" distR="114300" wp14:anchorId="1E5308FB" wp14:editId="728C5488">
            <wp:extent cx="2314575" cy="2438400"/>
            <wp:effectExtent l="0" t="0" r="9525" b="0"/>
            <wp:docPr id="2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1"/>
                    <a:srcRect/>
                    <a:stretch>
                      <a:fillRect/>
                    </a:stretch>
                  </pic:blipFill>
                  <pic:spPr>
                    <a:xfrm>
                      <a:off x="0" y="0"/>
                      <a:ext cx="2336772" cy="2461785"/>
                    </a:xfrm>
                    <a:prstGeom prst="rect">
                      <a:avLst/>
                    </a:prstGeom>
                    <a:ln/>
                  </pic:spPr>
                </pic:pic>
              </a:graphicData>
            </a:graphic>
          </wp:inline>
        </w:drawing>
      </w:r>
    </w:p>
    <w:p w:rsidR="00876EC9" w:rsidRPr="00A2220A" w:rsidRDefault="00876EC9" w:rsidP="00876EC9">
      <w:pPr>
        <w:spacing w:before="240" w:after="240" w:line="240" w:lineRule="auto"/>
        <w:jc w:val="both"/>
        <w:rPr>
          <w:rFonts w:ascii="Verdana" w:eastAsiaTheme="minorHAnsi" w:hAnsi="Verdana" w:cstheme="minorHAnsi"/>
        </w:rPr>
      </w:pPr>
      <w:proofErr w:type="spellStart"/>
      <w:r w:rsidRPr="00A2220A">
        <w:rPr>
          <w:rFonts w:ascii="Verdana" w:eastAsiaTheme="minorHAnsi" w:hAnsi="Verdana" w:cstheme="minorHAnsi"/>
        </w:rPr>
        <w:t>Amalín</w:t>
      </w:r>
      <w:proofErr w:type="spellEnd"/>
      <w:r w:rsidRPr="00A2220A">
        <w:rPr>
          <w:rFonts w:ascii="Verdana" w:eastAsiaTheme="minorHAnsi" w:hAnsi="Verdana" w:cstheme="minorHAnsi"/>
        </w:rPr>
        <w:t xml:space="preserve"> </w:t>
      </w:r>
      <w:proofErr w:type="spellStart"/>
      <w:r w:rsidRPr="00A2220A">
        <w:rPr>
          <w:rFonts w:ascii="Verdana" w:eastAsiaTheme="minorHAnsi" w:hAnsi="Verdana" w:cstheme="minorHAnsi"/>
        </w:rPr>
        <w:t>Escaf</w:t>
      </w:r>
      <w:proofErr w:type="spellEnd"/>
      <w:r w:rsidRPr="00A2220A">
        <w:rPr>
          <w:rFonts w:ascii="Verdana" w:eastAsiaTheme="minorHAnsi" w:hAnsi="Verdana" w:cstheme="minorHAnsi"/>
        </w:rPr>
        <w:t xml:space="preserve"> de </w:t>
      </w:r>
      <w:proofErr w:type="spellStart"/>
      <w:r w:rsidRPr="00A2220A">
        <w:rPr>
          <w:rFonts w:ascii="Verdana" w:eastAsiaTheme="minorHAnsi" w:hAnsi="Verdana" w:cstheme="minorHAnsi"/>
        </w:rPr>
        <w:t>Hazbún</w:t>
      </w:r>
      <w:proofErr w:type="spellEnd"/>
      <w:r w:rsidRPr="00A2220A">
        <w:rPr>
          <w:rFonts w:ascii="Verdana" w:eastAsiaTheme="minorHAnsi" w:hAnsi="Verdana" w:cstheme="minorHAnsi"/>
        </w:rPr>
        <w:t xml:space="preserve"> nació en San Marcos, Sucre y, actualmente vive Barranquilla. Es hija del matrimonio de los inmigrantes libaneses José </w:t>
      </w:r>
      <w:proofErr w:type="spellStart"/>
      <w:r w:rsidRPr="00A2220A">
        <w:rPr>
          <w:rFonts w:ascii="Verdana" w:eastAsiaTheme="minorHAnsi" w:hAnsi="Verdana" w:cstheme="minorHAnsi"/>
        </w:rPr>
        <w:t>Escaf</w:t>
      </w:r>
      <w:proofErr w:type="spellEnd"/>
      <w:r w:rsidRPr="00A2220A">
        <w:rPr>
          <w:rFonts w:ascii="Verdana" w:eastAsiaTheme="minorHAnsi" w:hAnsi="Verdana" w:cstheme="minorHAnsi"/>
        </w:rPr>
        <w:t xml:space="preserve"> y Helena </w:t>
      </w:r>
      <w:proofErr w:type="spellStart"/>
      <w:r w:rsidRPr="00A2220A">
        <w:rPr>
          <w:rFonts w:ascii="Verdana" w:eastAsiaTheme="minorHAnsi" w:hAnsi="Verdana" w:cstheme="minorHAnsi"/>
        </w:rPr>
        <w:t>Escaf</w:t>
      </w:r>
      <w:proofErr w:type="spellEnd"/>
      <w:r w:rsidRPr="00A2220A">
        <w:rPr>
          <w:rFonts w:ascii="Verdana" w:eastAsiaTheme="minorHAnsi" w:hAnsi="Verdana" w:cstheme="minorHAnsi"/>
        </w:rPr>
        <w:t xml:space="preserve">, que arribaron a Puerto Colombia entre 1930 y 1932.  A sus 17 años, se casó con el también hijo de libaneses, Miguel </w:t>
      </w:r>
      <w:proofErr w:type="spellStart"/>
      <w:r w:rsidRPr="00A2220A">
        <w:rPr>
          <w:rFonts w:ascii="Verdana" w:eastAsiaTheme="minorHAnsi" w:hAnsi="Verdana" w:cstheme="minorHAnsi"/>
        </w:rPr>
        <w:t>Hazbún</w:t>
      </w:r>
      <w:proofErr w:type="spellEnd"/>
      <w:r w:rsidRPr="00A2220A">
        <w:rPr>
          <w:rFonts w:ascii="Verdana" w:eastAsiaTheme="minorHAnsi" w:hAnsi="Verdana" w:cstheme="minorHAnsi"/>
        </w:rPr>
        <w:t xml:space="preserve">. La hija mayor de ambos </w:t>
      </w:r>
      <w:proofErr w:type="spellStart"/>
      <w:r w:rsidRPr="00A2220A">
        <w:rPr>
          <w:rFonts w:ascii="Verdana" w:eastAsiaTheme="minorHAnsi" w:hAnsi="Verdana" w:cstheme="minorHAnsi"/>
        </w:rPr>
        <w:t>Yudy</w:t>
      </w:r>
      <w:proofErr w:type="spellEnd"/>
      <w:r w:rsidRPr="00A2220A">
        <w:rPr>
          <w:rFonts w:ascii="Verdana" w:eastAsiaTheme="minorHAnsi" w:hAnsi="Verdana" w:cstheme="minorHAnsi"/>
        </w:rPr>
        <w:t xml:space="preserve"> es diseñadora y ambas son reconocidas en la historia de la moda en el país. </w:t>
      </w:r>
    </w:p>
    <w:p w:rsidR="00876EC9" w:rsidRPr="00A2220A" w:rsidRDefault="00876EC9" w:rsidP="00876EC9">
      <w:pPr>
        <w:spacing w:before="240" w:after="240" w:line="240" w:lineRule="auto"/>
        <w:jc w:val="both"/>
        <w:rPr>
          <w:rFonts w:ascii="Verdana" w:eastAsiaTheme="minorHAnsi" w:hAnsi="Verdana" w:cstheme="minorHAnsi"/>
        </w:rPr>
      </w:pPr>
      <w:r w:rsidRPr="00A2220A">
        <w:rPr>
          <w:rFonts w:ascii="Verdana" w:eastAsiaTheme="minorHAnsi" w:hAnsi="Verdana" w:cstheme="minorHAnsi"/>
        </w:rPr>
        <w:t xml:space="preserve">Considerada la madre de la moda y la elegancia en Colombia, es llamada también “La aguja de oro de Colombia”. Esto, por el diseño de los vestidos de la Señorita Atlántico, María Luisa </w:t>
      </w:r>
      <w:proofErr w:type="spellStart"/>
      <w:r w:rsidRPr="00A2220A">
        <w:rPr>
          <w:rFonts w:ascii="Verdana" w:eastAsiaTheme="minorHAnsi" w:hAnsi="Verdana" w:cstheme="minorHAnsi"/>
        </w:rPr>
        <w:t>Lignarolo</w:t>
      </w:r>
      <w:proofErr w:type="spellEnd"/>
      <w:r w:rsidRPr="00A2220A">
        <w:rPr>
          <w:rFonts w:ascii="Verdana" w:eastAsiaTheme="minorHAnsi" w:hAnsi="Verdana" w:cstheme="minorHAnsi"/>
        </w:rPr>
        <w:t xml:space="preserve">, durante 1971. Su vestuario tuvo mucho impacto sobre los detalles de las plumas en su confección. Con tan solo 14 años, diseñó vestidos para sus hermanas menores y se transformaron en pasarelas debutantes que lograrían trascender fronteras. Se inspiraba en su colección de revistas de moda que eran traídas de Cuba, Estados Unidos y Europa. </w:t>
      </w:r>
    </w:p>
    <w:p w:rsidR="00876EC9" w:rsidRDefault="00876EC9" w:rsidP="00876EC9">
      <w:pPr>
        <w:spacing w:before="240" w:after="240" w:line="240" w:lineRule="auto"/>
        <w:jc w:val="both"/>
        <w:rPr>
          <w:rFonts w:ascii="Verdana" w:eastAsiaTheme="minorHAnsi" w:hAnsi="Verdana" w:cstheme="minorHAnsi"/>
        </w:rPr>
      </w:pPr>
      <w:r w:rsidRPr="00A2220A">
        <w:rPr>
          <w:rFonts w:ascii="Verdana" w:eastAsiaTheme="minorHAnsi" w:hAnsi="Verdana" w:cstheme="minorHAnsi"/>
        </w:rPr>
        <w:t xml:space="preserve">Su trayectoria se destaca por majestuosos vestidos, finos recamados, piedras brillantes y diseños que cuentan una historia. Uno de sus momentos más memorables tuvo lugar en 1975, cuando diseñó y confeccionó trajes para ocho candidatas a Señorita Colombia. Además, diseñó un vestido de la versión barranquillera para la muñeca más popular del mundo, titulada “la Barbie </w:t>
      </w:r>
      <w:proofErr w:type="spellStart"/>
      <w:r w:rsidRPr="00A2220A">
        <w:rPr>
          <w:rFonts w:ascii="Verdana" w:eastAsiaTheme="minorHAnsi" w:hAnsi="Verdana" w:cstheme="minorHAnsi"/>
        </w:rPr>
        <w:t>Carnavalera</w:t>
      </w:r>
      <w:proofErr w:type="spellEnd"/>
      <w:r w:rsidRPr="00A2220A">
        <w:rPr>
          <w:rFonts w:ascii="Verdana" w:eastAsiaTheme="minorHAnsi" w:hAnsi="Verdana" w:cstheme="minorHAnsi"/>
        </w:rPr>
        <w:t xml:space="preserve">”. Entre sus reconocimientos, ha sido homenajeada por toda su carrera durante el marco de la celebración de los 100 años de la Cámara de Comercio de Barranquilla (2016) y en la quinta edición de Barranquilla </w:t>
      </w:r>
      <w:proofErr w:type="spellStart"/>
      <w:r w:rsidRPr="00A2220A">
        <w:rPr>
          <w:rFonts w:ascii="Verdana" w:eastAsiaTheme="minorHAnsi" w:hAnsi="Verdana" w:cstheme="minorHAnsi"/>
        </w:rPr>
        <w:t>Fashion</w:t>
      </w:r>
      <w:proofErr w:type="spellEnd"/>
      <w:r w:rsidRPr="00A2220A">
        <w:rPr>
          <w:rFonts w:ascii="Verdana" w:eastAsiaTheme="minorHAnsi" w:hAnsi="Verdana" w:cstheme="minorHAnsi"/>
        </w:rPr>
        <w:t xml:space="preserve"> </w:t>
      </w:r>
      <w:proofErr w:type="spellStart"/>
      <w:r w:rsidRPr="00A2220A">
        <w:rPr>
          <w:rFonts w:ascii="Verdana" w:eastAsiaTheme="minorHAnsi" w:hAnsi="Verdana" w:cstheme="minorHAnsi"/>
        </w:rPr>
        <w:t>Week</w:t>
      </w:r>
      <w:proofErr w:type="spellEnd"/>
      <w:r w:rsidRPr="00A2220A">
        <w:rPr>
          <w:rFonts w:ascii="Verdana" w:eastAsiaTheme="minorHAnsi" w:hAnsi="Verdana" w:cstheme="minorHAnsi"/>
        </w:rPr>
        <w:t xml:space="preserve"> (2018), el evento de moda más importante del Caribe.  </w:t>
      </w:r>
    </w:p>
    <w:p w:rsidR="00A2220A" w:rsidRPr="00A2220A" w:rsidRDefault="00A2220A" w:rsidP="00876EC9">
      <w:pPr>
        <w:spacing w:before="240" w:after="240" w:line="240" w:lineRule="auto"/>
        <w:jc w:val="both"/>
        <w:rPr>
          <w:rFonts w:ascii="Verdana" w:eastAsiaTheme="minorHAnsi" w:hAnsi="Verdana" w:cstheme="minorHAnsi"/>
        </w:rPr>
      </w:pPr>
    </w:p>
    <w:p w:rsidR="00876EC9" w:rsidRPr="00A2220A" w:rsidRDefault="00FC0AB1" w:rsidP="00A2220A">
      <w:pPr>
        <w:spacing w:after="160" w:line="240" w:lineRule="auto"/>
        <w:ind w:left="720"/>
        <w:contextualSpacing/>
        <w:jc w:val="center"/>
        <w:rPr>
          <w:rFonts w:ascii="Verdana" w:eastAsiaTheme="minorHAnsi" w:hAnsi="Verdana" w:cstheme="minorHAnsi"/>
          <w:b/>
          <w:lang w:val="es-ES"/>
        </w:rPr>
      </w:pPr>
      <w:r w:rsidRPr="00A2220A">
        <w:rPr>
          <w:rFonts w:ascii="Verdana" w:eastAsiaTheme="minorHAnsi" w:hAnsi="Verdana" w:cstheme="minorHAnsi"/>
          <w:b/>
          <w:lang w:val="es-ES"/>
        </w:rPr>
        <w:t xml:space="preserve">GRUPO </w:t>
      </w:r>
      <w:r w:rsidR="00876EC9" w:rsidRPr="00A2220A">
        <w:rPr>
          <w:rFonts w:ascii="Verdana" w:eastAsiaTheme="minorHAnsi" w:hAnsi="Verdana" w:cstheme="minorHAnsi"/>
          <w:b/>
          <w:lang w:val="es-ES"/>
        </w:rPr>
        <w:t>ALQÁNTARA LATINA</w:t>
      </w:r>
    </w:p>
    <w:p w:rsidR="00AA42B4" w:rsidRPr="00876EC9" w:rsidRDefault="00AA42B4" w:rsidP="00E108F9">
      <w:pPr>
        <w:spacing w:after="160" w:line="240" w:lineRule="auto"/>
        <w:ind w:left="720"/>
        <w:contextualSpacing/>
        <w:jc w:val="both"/>
        <w:rPr>
          <w:rFonts w:ascii="Verdana" w:eastAsiaTheme="minorHAnsi" w:hAnsi="Verdana" w:cstheme="minorHAnsi"/>
          <w:b/>
          <w:sz w:val="20"/>
          <w:szCs w:val="20"/>
          <w:lang w:val="es-ES"/>
        </w:rPr>
      </w:pPr>
    </w:p>
    <w:p w:rsidR="00876EC9" w:rsidRPr="00876EC9" w:rsidRDefault="00876EC9" w:rsidP="00876EC9">
      <w:pPr>
        <w:spacing w:line="240" w:lineRule="auto"/>
        <w:jc w:val="both"/>
        <w:rPr>
          <w:rFonts w:ascii="Verdana" w:eastAsiaTheme="minorHAnsi" w:hAnsi="Verdana" w:cstheme="minorHAnsi"/>
          <w:sz w:val="20"/>
          <w:szCs w:val="20"/>
          <w:lang w:val="es-ES"/>
        </w:rPr>
      </w:pPr>
      <w:r w:rsidRPr="00876EC9">
        <w:rPr>
          <w:rFonts w:ascii="Verdana" w:eastAsiaTheme="minorHAnsi" w:hAnsi="Verdana" w:cstheme="minorHAnsi"/>
          <w:noProof/>
          <w:sz w:val="20"/>
          <w:szCs w:val="20"/>
          <w:lang w:val="en-US"/>
        </w:rPr>
        <w:drawing>
          <wp:anchor distT="114300" distB="114300" distL="114300" distR="114300" simplePos="0" relativeHeight="251659264" behindDoc="0" locked="0" layoutInCell="1" hidden="0" allowOverlap="1" wp14:anchorId="09D85F11" wp14:editId="4CC3C8F2">
            <wp:simplePos x="0" y="0"/>
            <wp:positionH relativeFrom="margin">
              <wp:posOffset>1196340</wp:posOffset>
            </wp:positionH>
            <wp:positionV relativeFrom="paragraph">
              <wp:posOffset>13970</wp:posOffset>
            </wp:positionV>
            <wp:extent cx="3629025" cy="1876425"/>
            <wp:effectExtent l="0" t="0" r="9525" b="9525"/>
            <wp:wrapSquare wrapText="bothSides" distT="114300" distB="114300" distL="114300" distR="114300"/>
            <wp:docPr id="2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3629025" cy="1876425"/>
                    </a:xfrm>
                    <a:prstGeom prst="rect">
                      <a:avLst/>
                    </a:prstGeom>
                    <a:ln/>
                  </pic:spPr>
                </pic:pic>
              </a:graphicData>
            </a:graphic>
            <wp14:sizeRelH relativeFrom="margin">
              <wp14:pctWidth>0</wp14:pctWidth>
            </wp14:sizeRelH>
            <wp14:sizeRelV relativeFrom="margin">
              <wp14:pctHeight>0</wp14:pctHeight>
            </wp14:sizeRelV>
          </wp:anchor>
        </w:drawing>
      </w:r>
      <w:r w:rsidRPr="004B4E7D">
        <w:rPr>
          <w:rFonts w:ascii="Verdana" w:eastAsiaTheme="minorHAnsi" w:hAnsi="Verdana" w:cstheme="minorHAnsi"/>
          <w:noProof/>
          <w:sz w:val="20"/>
          <w:szCs w:val="20"/>
        </w:rPr>
        <w:t xml:space="preserve">   </w:t>
      </w:r>
    </w:p>
    <w:p w:rsidR="00876EC9" w:rsidRPr="00876EC9" w:rsidRDefault="00876EC9" w:rsidP="00876EC9">
      <w:pPr>
        <w:spacing w:after="160" w:line="259" w:lineRule="auto"/>
        <w:rPr>
          <w:rFonts w:ascii="Verdana" w:eastAsiaTheme="minorHAnsi" w:hAnsi="Verdana" w:cstheme="minorHAnsi"/>
          <w:sz w:val="20"/>
          <w:szCs w:val="20"/>
          <w:lang w:val="es-ES"/>
        </w:rPr>
      </w:pPr>
    </w:p>
    <w:p w:rsidR="00876EC9" w:rsidRPr="00876EC9" w:rsidRDefault="00876EC9" w:rsidP="00876EC9">
      <w:pPr>
        <w:spacing w:after="160" w:line="259" w:lineRule="auto"/>
        <w:rPr>
          <w:rFonts w:ascii="Verdana" w:eastAsiaTheme="minorHAnsi" w:hAnsi="Verdana" w:cstheme="minorHAnsi"/>
          <w:sz w:val="20"/>
          <w:szCs w:val="20"/>
          <w:lang w:val="es-ES"/>
        </w:rPr>
      </w:pPr>
    </w:p>
    <w:p w:rsidR="00876EC9" w:rsidRPr="00876EC9" w:rsidRDefault="00876EC9" w:rsidP="00876EC9">
      <w:pPr>
        <w:spacing w:after="160" w:line="259" w:lineRule="auto"/>
        <w:rPr>
          <w:rFonts w:ascii="Verdana" w:eastAsiaTheme="minorHAnsi" w:hAnsi="Verdana" w:cstheme="minorHAnsi"/>
          <w:sz w:val="20"/>
          <w:szCs w:val="20"/>
          <w:lang w:val="es-ES"/>
        </w:rPr>
      </w:pPr>
    </w:p>
    <w:p w:rsidR="00876EC9" w:rsidRPr="00876EC9" w:rsidRDefault="00876EC9" w:rsidP="00876EC9">
      <w:pPr>
        <w:spacing w:after="160" w:line="259" w:lineRule="auto"/>
        <w:rPr>
          <w:rFonts w:asciiTheme="minorHAnsi" w:eastAsiaTheme="minorHAnsi" w:hAnsiTheme="minorHAnsi" w:cstheme="minorHAnsi"/>
          <w:lang w:val="es-ES"/>
        </w:rPr>
      </w:pPr>
    </w:p>
    <w:p w:rsidR="00876EC9" w:rsidRPr="00876EC9" w:rsidRDefault="00876EC9" w:rsidP="00876EC9">
      <w:pPr>
        <w:spacing w:after="160" w:line="259" w:lineRule="auto"/>
        <w:rPr>
          <w:rFonts w:asciiTheme="minorHAnsi" w:eastAsiaTheme="minorHAnsi" w:hAnsiTheme="minorHAnsi" w:cstheme="minorHAnsi"/>
          <w:lang w:val="es-ES"/>
        </w:rPr>
      </w:pPr>
    </w:p>
    <w:p w:rsidR="00876EC9" w:rsidRPr="00876EC9" w:rsidRDefault="00876EC9" w:rsidP="00876EC9">
      <w:pPr>
        <w:spacing w:after="160" w:line="259" w:lineRule="auto"/>
        <w:rPr>
          <w:rFonts w:asciiTheme="minorHAnsi" w:eastAsiaTheme="minorHAnsi" w:hAnsiTheme="minorHAnsi" w:cstheme="minorHAnsi"/>
          <w:lang w:val="es-ES"/>
        </w:rPr>
      </w:pPr>
    </w:p>
    <w:p w:rsidR="00876EC9" w:rsidRPr="004B4E7D" w:rsidRDefault="00876EC9" w:rsidP="00876EC9">
      <w:pPr>
        <w:spacing w:after="160" w:line="240" w:lineRule="auto"/>
        <w:jc w:val="both"/>
        <w:rPr>
          <w:rFonts w:asciiTheme="minorHAnsi" w:eastAsiaTheme="minorHAnsi" w:hAnsiTheme="minorHAnsi" w:cstheme="minorHAnsi"/>
        </w:rPr>
      </w:pPr>
    </w:p>
    <w:p w:rsidR="00876EC9" w:rsidRPr="004350A6" w:rsidRDefault="00876EC9" w:rsidP="00876EC9">
      <w:pPr>
        <w:spacing w:after="160" w:line="240" w:lineRule="auto"/>
        <w:jc w:val="both"/>
        <w:rPr>
          <w:rFonts w:asciiTheme="minorHAnsi" w:eastAsiaTheme="minorHAnsi" w:hAnsiTheme="minorHAnsi" w:cstheme="minorHAnsi"/>
        </w:rPr>
      </w:pPr>
      <w:proofErr w:type="spellStart"/>
      <w:r w:rsidRPr="004350A6">
        <w:rPr>
          <w:rFonts w:asciiTheme="minorHAnsi" w:eastAsiaTheme="minorHAnsi" w:hAnsiTheme="minorHAnsi" w:cstheme="minorHAnsi"/>
        </w:rPr>
        <w:t>Alqántara</w:t>
      </w:r>
      <w:proofErr w:type="spellEnd"/>
      <w:r w:rsidRPr="004350A6">
        <w:rPr>
          <w:rFonts w:asciiTheme="minorHAnsi" w:eastAsiaTheme="minorHAnsi" w:hAnsiTheme="minorHAnsi" w:cstheme="minorHAnsi"/>
        </w:rPr>
        <w:t xml:space="preserve"> Latina se formó en el 2014 como un proyecto musical que une el ser y el sentir latino y las melodías en el mundo árabe en la ciudad de Bogotá. Una agrupación que contempla la riqueza de la organología y el repertorio clásico árabe, amante de los sonidos de la gran Arabia y el Norte de África. </w:t>
      </w:r>
    </w:p>
    <w:p w:rsidR="00876EC9" w:rsidRPr="004350A6" w:rsidRDefault="00876EC9" w:rsidP="00876EC9">
      <w:pPr>
        <w:spacing w:after="160" w:line="240" w:lineRule="auto"/>
        <w:jc w:val="both"/>
        <w:rPr>
          <w:rFonts w:asciiTheme="minorHAnsi" w:eastAsiaTheme="minorHAnsi" w:hAnsiTheme="minorHAnsi" w:cstheme="minorHAnsi"/>
        </w:rPr>
      </w:pPr>
      <w:r w:rsidRPr="004350A6">
        <w:rPr>
          <w:rFonts w:asciiTheme="minorHAnsi" w:eastAsiaTheme="minorHAnsi" w:hAnsiTheme="minorHAnsi" w:cstheme="minorHAnsi"/>
        </w:rPr>
        <w:t>Esta agrupación está conformada por 4 miembros:</w:t>
      </w:r>
    </w:p>
    <w:p w:rsidR="00876EC9" w:rsidRPr="004350A6" w:rsidRDefault="00876EC9" w:rsidP="00876EC9">
      <w:pPr>
        <w:numPr>
          <w:ilvl w:val="0"/>
          <w:numId w:val="4"/>
        </w:numPr>
        <w:spacing w:after="160" w:line="240" w:lineRule="auto"/>
        <w:contextualSpacing/>
        <w:jc w:val="both"/>
        <w:rPr>
          <w:rFonts w:ascii="Verdana" w:eastAsiaTheme="minorHAnsi" w:hAnsi="Verdana" w:cstheme="minorHAnsi"/>
        </w:rPr>
      </w:pPr>
      <w:r w:rsidRPr="004350A6">
        <w:rPr>
          <w:rFonts w:ascii="Verdana" w:eastAsiaTheme="minorHAnsi" w:hAnsi="Verdana" w:cstheme="minorHAnsi"/>
        </w:rPr>
        <w:t xml:space="preserve">Óscar B. Sanos, fundador del proyecto </w:t>
      </w:r>
      <w:proofErr w:type="spellStart"/>
      <w:r w:rsidRPr="004350A6">
        <w:rPr>
          <w:rFonts w:ascii="Verdana" w:eastAsiaTheme="minorHAnsi" w:hAnsi="Verdana" w:cstheme="minorHAnsi"/>
        </w:rPr>
        <w:t>Alqántara</w:t>
      </w:r>
      <w:proofErr w:type="spellEnd"/>
      <w:r w:rsidRPr="004350A6">
        <w:rPr>
          <w:rFonts w:ascii="Verdana" w:eastAsiaTheme="minorHAnsi" w:hAnsi="Verdana" w:cstheme="minorHAnsi"/>
        </w:rPr>
        <w:t xml:space="preserve"> Latina, con más de 15 años de experiencia en la música árabe y formado en Egipto. Se dedica a los instrumentos </w:t>
      </w:r>
      <w:proofErr w:type="spellStart"/>
      <w:r w:rsidRPr="004350A6">
        <w:rPr>
          <w:rFonts w:ascii="Verdana" w:eastAsiaTheme="minorHAnsi" w:hAnsi="Verdana" w:cstheme="minorHAnsi"/>
        </w:rPr>
        <w:t>oud</w:t>
      </w:r>
      <w:proofErr w:type="spellEnd"/>
      <w:r w:rsidRPr="004350A6">
        <w:rPr>
          <w:rFonts w:ascii="Verdana" w:eastAsiaTheme="minorHAnsi" w:hAnsi="Verdana" w:cstheme="minorHAnsi"/>
        </w:rPr>
        <w:t xml:space="preserve">, </w:t>
      </w:r>
      <w:proofErr w:type="spellStart"/>
      <w:r w:rsidRPr="004350A6">
        <w:rPr>
          <w:rFonts w:ascii="Verdana" w:eastAsiaTheme="minorHAnsi" w:hAnsi="Verdana" w:cstheme="minorHAnsi"/>
        </w:rPr>
        <w:t>qanun</w:t>
      </w:r>
      <w:proofErr w:type="spellEnd"/>
      <w:r w:rsidRPr="004350A6">
        <w:rPr>
          <w:rFonts w:ascii="Verdana" w:eastAsiaTheme="minorHAnsi" w:hAnsi="Verdana" w:cstheme="minorHAnsi"/>
        </w:rPr>
        <w:t xml:space="preserve">, </w:t>
      </w:r>
      <w:proofErr w:type="spellStart"/>
      <w:r w:rsidRPr="004350A6">
        <w:rPr>
          <w:rFonts w:ascii="Verdana" w:eastAsiaTheme="minorHAnsi" w:hAnsi="Verdana" w:cstheme="minorHAnsi"/>
        </w:rPr>
        <w:t>baglama</w:t>
      </w:r>
      <w:proofErr w:type="spellEnd"/>
      <w:r w:rsidRPr="004350A6">
        <w:rPr>
          <w:rFonts w:ascii="Verdana" w:eastAsiaTheme="minorHAnsi" w:hAnsi="Verdana" w:cstheme="minorHAnsi"/>
        </w:rPr>
        <w:t xml:space="preserve"> y acordeón. </w:t>
      </w:r>
    </w:p>
    <w:p w:rsidR="00876EC9" w:rsidRPr="004350A6" w:rsidRDefault="00876EC9" w:rsidP="00876EC9">
      <w:pPr>
        <w:numPr>
          <w:ilvl w:val="0"/>
          <w:numId w:val="4"/>
        </w:numPr>
        <w:spacing w:after="160" w:line="240" w:lineRule="auto"/>
        <w:contextualSpacing/>
        <w:jc w:val="both"/>
        <w:rPr>
          <w:rFonts w:ascii="Verdana" w:eastAsiaTheme="minorHAnsi" w:hAnsi="Verdana" w:cstheme="minorHAnsi"/>
        </w:rPr>
      </w:pPr>
      <w:r w:rsidRPr="004350A6">
        <w:rPr>
          <w:rFonts w:ascii="Verdana" w:eastAsiaTheme="minorHAnsi" w:hAnsi="Verdana" w:cstheme="minorHAnsi"/>
        </w:rPr>
        <w:t xml:space="preserve">César Ortiz, cofundador del proyecto. Realizó estudios en la escuela de música de la Orquesta Sinfónica Juvenil de Colombia. En la agrupación, Cesar toca instrumentos como el </w:t>
      </w:r>
      <w:proofErr w:type="spellStart"/>
      <w:r w:rsidRPr="004350A6">
        <w:rPr>
          <w:rFonts w:ascii="Verdana" w:eastAsiaTheme="minorHAnsi" w:hAnsi="Verdana" w:cstheme="minorHAnsi"/>
        </w:rPr>
        <w:t>Darbuka</w:t>
      </w:r>
      <w:proofErr w:type="spellEnd"/>
      <w:r w:rsidRPr="004350A6">
        <w:rPr>
          <w:rFonts w:ascii="Verdana" w:eastAsiaTheme="minorHAnsi" w:hAnsi="Verdana" w:cstheme="minorHAnsi"/>
        </w:rPr>
        <w:t xml:space="preserve">, el </w:t>
      </w:r>
      <w:proofErr w:type="spellStart"/>
      <w:r w:rsidRPr="004350A6">
        <w:rPr>
          <w:rFonts w:ascii="Verdana" w:eastAsiaTheme="minorHAnsi" w:hAnsi="Verdana" w:cstheme="minorHAnsi"/>
        </w:rPr>
        <w:t>Tar</w:t>
      </w:r>
      <w:proofErr w:type="spellEnd"/>
      <w:r w:rsidRPr="004350A6">
        <w:rPr>
          <w:rFonts w:ascii="Verdana" w:eastAsiaTheme="minorHAnsi" w:hAnsi="Verdana" w:cstheme="minorHAnsi"/>
        </w:rPr>
        <w:t xml:space="preserve"> y el </w:t>
      </w:r>
      <w:proofErr w:type="spellStart"/>
      <w:r w:rsidRPr="004350A6">
        <w:rPr>
          <w:rFonts w:ascii="Verdana" w:eastAsiaTheme="minorHAnsi" w:hAnsi="Verdana" w:cstheme="minorHAnsi"/>
        </w:rPr>
        <w:t>Riq</w:t>
      </w:r>
      <w:proofErr w:type="spellEnd"/>
      <w:r w:rsidRPr="004350A6">
        <w:rPr>
          <w:rFonts w:ascii="Verdana" w:eastAsiaTheme="minorHAnsi" w:hAnsi="Verdana" w:cstheme="minorHAnsi"/>
        </w:rPr>
        <w:t xml:space="preserve">. </w:t>
      </w:r>
    </w:p>
    <w:p w:rsidR="007C3853" w:rsidRPr="004350A6" w:rsidRDefault="00876EC9" w:rsidP="007C3853">
      <w:pPr>
        <w:numPr>
          <w:ilvl w:val="0"/>
          <w:numId w:val="4"/>
        </w:numPr>
        <w:spacing w:after="160" w:line="240" w:lineRule="auto"/>
        <w:jc w:val="both"/>
        <w:rPr>
          <w:rFonts w:ascii="Verdana" w:eastAsiaTheme="minorHAnsi" w:hAnsi="Verdana" w:cstheme="minorHAnsi"/>
        </w:rPr>
      </w:pPr>
      <w:r w:rsidRPr="004350A6">
        <w:rPr>
          <w:rFonts w:ascii="Verdana" w:eastAsiaTheme="minorHAnsi" w:hAnsi="Verdana" w:cstheme="minorHAnsi"/>
        </w:rPr>
        <w:t>Daniel Ramírez, clarinetista de esta agrupación, quien ha interpretado músicas tradicionales de distintas partes del país y ha hecho parte de diversas bandas sinfónicas y orquestas que representan a Colombia a nivel internacional.</w:t>
      </w:r>
    </w:p>
    <w:p w:rsidR="00876EC9" w:rsidRPr="004350A6" w:rsidRDefault="00876EC9" w:rsidP="007C3853">
      <w:pPr>
        <w:numPr>
          <w:ilvl w:val="0"/>
          <w:numId w:val="4"/>
        </w:numPr>
        <w:spacing w:after="160" w:line="240" w:lineRule="auto"/>
        <w:jc w:val="both"/>
        <w:rPr>
          <w:rFonts w:ascii="Verdana" w:eastAsiaTheme="minorHAnsi" w:hAnsi="Verdana" w:cstheme="minorHAnsi"/>
        </w:rPr>
      </w:pPr>
      <w:r w:rsidRPr="004350A6">
        <w:rPr>
          <w:rFonts w:ascii="Verdana" w:eastAsiaTheme="minorHAnsi" w:hAnsi="Verdana" w:cstheme="minorHAnsi"/>
        </w:rPr>
        <w:t xml:space="preserve">Danilo Rico, licenciado en música de la Universidad Pedagógica Nacional (2008) y Magíster en Educación. Actualmente, Danilo es profesor de música de bachillerato en la Institución Educativa José María Vargas Vila (Bogotá) y toca el Cello, la guitarra y el bajo. </w:t>
      </w:r>
    </w:p>
    <w:p w:rsidR="00876EC9" w:rsidRPr="004350A6" w:rsidRDefault="00876EC9" w:rsidP="00876EC9">
      <w:pPr>
        <w:spacing w:line="240" w:lineRule="auto"/>
        <w:ind w:left="720"/>
        <w:jc w:val="both"/>
        <w:rPr>
          <w:rFonts w:ascii="Verdana" w:eastAsiaTheme="minorHAnsi" w:hAnsi="Verdana" w:cstheme="minorHAnsi"/>
        </w:rPr>
      </w:pPr>
    </w:p>
    <w:p w:rsidR="004350A6" w:rsidRDefault="00876EC9" w:rsidP="00876EC9">
      <w:pPr>
        <w:spacing w:after="160" w:line="240" w:lineRule="auto"/>
        <w:jc w:val="both"/>
        <w:rPr>
          <w:rFonts w:ascii="Verdana" w:eastAsiaTheme="minorHAnsi" w:hAnsi="Verdana" w:cstheme="minorHAnsi"/>
        </w:rPr>
      </w:pPr>
      <w:r w:rsidRPr="004350A6">
        <w:rPr>
          <w:rFonts w:ascii="Verdana" w:eastAsiaTheme="minorHAnsi" w:hAnsi="Verdana" w:cstheme="minorHAnsi"/>
        </w:rPr>
        <w:t xml:space="preserve">Han realizado presentaciones destacadas en recintos de Bogotá, Zipaquirá, Medellín, Cali, Ibagué, Villa de Leyva y Barranquilla. Su presencia es solicitada en prestigiosos festivales de música del país, así como en las embajadas, las academias de danza árabe, recintos sagrados, el Congreso de la República, el Museo Nacional de Colombia y Museo del </w:t>
      </w:r>
      <w:proofErr w:type="spellStart"/>
      <w:r w:rsidRPr="004350A6">
        <w:rPr>
          <w:rFonts w:ascii="Verdana" w:eastAsiaTheme="minorHAnsi" w:hAnsi="Verdana" w:cstheme="minorHAnsi"/>
        </w:rPr>
        <w:t>Chicó</w:t>
      </w:r>
      <w:proofErr w:type="spellEnd"/>
      <w:r w:rsidRPr="004350A6">
        <w:rPr>
          <w:rFonts w:ascii="Verdana" w:eastAsiaTheme="minorHAnsi" w:hAnsi="Verdana" w:cstheme="minorHAnsi"/>
        </w:rPr>
        <w:t xml:space="preserve">, y los escenarios teatrales como el Teatro ECCI, Teatro </w:t>
      </w:r>
      <w:proofErr w:type="spellStart"/>
      <w:r w:rsidRPr="004350A6">
        <w:rPr>
          <w:rFonts w:ascii="Verdana" w:eastAsiaTheme="minorHAnsi" w:hAnsi="Verdana" w:cstheme="minorHAnsi"/>
        </w:rPr>
        <w:t>Tecal</w:t>
      </w:r>
      <w:proofErr w:type="spellEnd"/>
      <w:r w:rsidRPr="004350A6">
        <w:rPr>
          <w:rFonts w:ascii="Verdana" w:eastAsiaTheme="minorHAnsi" w:hAnsi="Verdana" w:cstheme="minorHAnsi"/>
        </w:rPr>
        <w:t xml:space="preserve">, La Media Torta (Bogotá) el Teatro </w:t>
      </w:r>
      <w:proofErr w:type="spellStart"/>
      <w:r w:rsidRPr="004350A6">
        <w:rPr>
          <w:rFonts w:ascii="Verdana" w:eastAsiaTheme="minorHAnsi" w:hAnsi="Verdana" w:cstheme="minorHAnsi"/>
        </w:rPr>
        <w:t>Telepacífico</w:t>
      </w:r>
      <w:proofErr w:type="spellEnd"/>
      <w:r w:rsidRPr="004350A6">
        <w:rPr>
          <w:rFonts w:ascii="Verdana" w:eastAsiaTheme="minorHAnsi" w:hAnsi="Verdana" w:cstheme="minorHAnsi"/>
        </w:rPr>
        <w:t xml:space="preserve"> (Cali) y el majestuoso Teatro Jorge Eliécer Gaitán (Bogotá).</w:t>
      </w:r>
    </w:p>
    <w:p w:rsidR="004B4E7D" w:rsidRPr="004350A6" w:rsidRDefault="004B4E7D" w:rsidP="00876EC9">
      <w:pPr>
        <w:spacing w:after="160" w:line="240" w:lineRule="auto"/>
        <w:jc w:val="both"/>
        <w:rPr>
          <w:rFonts w:ascii="Verdana" w:eastAsiaTheme="minorHAnsi" w:hAnsi="Verdana" w:cstheme="minorHAnsi"/>
        </w:rPr>
      </w:pPr>
    </w:p>
    <w:p w:rsidR="004C39AE" w:rsidRPr="004350A6" w:rsidRDefault="00AC3B69" w:rsidP="00AB72F2">
      <w:pPr>
        <w:spacing w:after="160" w:line="259" w:lineRule="auto"/>
        <w:ind w:left="720"/>
        <w:contextualSpacing/>
        <w:jc w:val="both"/>
        <w:rPr>
          <w:rFonts w:ascii="Verdana" w:eastAsiaTheme="minorHAnsi" w:hAnsi="Verdana" w:cstheme="minorHAnsi"/>
          <w:b/>
          <w:lang w:val="es-ES"/>
        </w:rPr>
      </w:pPr>
      <w:r>
        <w:rPr>
          <w:rFonts w:ascii="Verdana" w:eastAsiaTheme="minorHAnsi" w:hAnsi="Verdana" w:cstheme="minorHAnsi"/>
          <w:b/>
          <w:lang w:val="es-ES"/>
        </w:rPr>
        <w:lastRenderedPageBreak/>
        <w:t xml:space="preserve">                          </w:t>
      </w:r>
      <w:r w:rsidR="00AB72F2" w:rsidRPr="004350A6">
        <w:rPr>
          <w:rFonts w:ascii="Verdana" w:eastAsiaTheme="minorHAnsi" w:hAnsi="Verdana" w:cstheme="minorHAnsi"/>
          <w:b/>
          <w:lang w:val="es-ES"/>
        </w:rPr>
        <w:t xml:space="preserve"> </w:t>
      </w:r>
      <w:r w:rsidR="00876EC9" w:rsidRPr="004350A6">
        <w:rPr>
          <w:rFonts w:ascii="Verdana" w:eastAsiaTheme="minorHAnsi" w:hAnsi="Verdana" w:cstheme="minorHAnsi"/>
          <w:b/>
          <w:lang w:val="es-ES"/>
        </w:rPr>
        <w:t>NABIL BÁLADI GEDEÓN</w:t>
      </w:r>
    </w:p>
    <w:p w:rsidR="00876EC9" w:rsidRPr="004350A6" w:rsidRDefault="00876EC9" w:rsidP="004C39AE">
      <w:pPr>
        <w:spacing w:after="160" w:line="259" w:lineRule="auto"/>
        <w:ind w:left="720"/>
        <w:contextualSpacing/>
        <w:jc w:val="both"/>
        <w:rPr>
          <w:rFonts w:ascii="Verdana" w:eastAsiaTheme="minorHAnsi" w:hAnsi="Verdana" w:cstheme="minorHAnsi"/>
          <w:b/>
          <w:lang w:val="es-ES"/>
        </w:rPr>
      </w:pPr>
      <w:r w:rsidRPr="004350A6">
        <w:rPr>
          <w:rFonts w:ascii="Verdana" w:eastAsiaTheme="minorHAnsi" w:hAnsi="Verdana" w:cstheme="minorHAnsi"/>
          <w:b/>
          <w:lang w:val="es-ES"/>
        </w:rPr>
        <w:t xml:space="preserve"> </w:t>
      </w:r>
    </w:p>
    <w:p w:rsidR="00876EC9" w:rsidRPr="00876EC9" w:rsidRDefault="00876EC9" w:rsidP="00876EC9">
      <w:pPr>
        <w:spacing w:after="160" w:line="259" w:lineRule="auto"/>
        <w:jc w:val="center"/>
        <w:rPr>
          <w:rFonts w:asciiTheme="minorHAnsi" w:eastAsiaTheme="minorHAnsi" w:hAnsiTheme="minorHAnsi" w:cstheme="minorHAnsi"/>
          <w:b/>
          <w:lang w:val="es-ES"/>
        </w:rPr>
      </w:pPr>
      <w:r w:rsidRPr="00876EC9">
        <w:rPr>
          <w:rFonts w:asciiTheme="minorHAnsi" w:eastAsiaTheme="minorHAnsi" w:hAnsiTheme="minorHAnsi" w:cstheme="minorHAnsi"/>
          <w:b/>
          <w:noProof/>
          <w:color w:val="0A0A0A"/>
          <w:highlight w:val="white"/>
          <w:lang w:val="en-US"/>
        </w:rPr>
        <w:drawing>
          <wp:inline distT="114300" distB="114300" distL="114300" distR="114300" wp14:anchorId="4AF8FAF3" wp14:editId="4CC02C12">
            <wp:extent cx="2022475" cy="1924050"/>
            <wp:effectExtent l="0" t="0" r="0" b="0"/>
            <wp:docPr id="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039259" cy="1940017"/>
                    </a:xfrm>
                    <a:prstGeom prst="rect">
                      <a:avLst/>
                    </a:prstGeom>
                    <a:ln/>
                  </pic:spPr>
                </pic:pic>
              </a:graphicData>
            </a:graphic>
          </wp:inline>
        </w:drawing>
      </w:r>
    </w:p>
    <w:p w:rsidR="003F186A" w:rsidRDefault="00876EC9" w:rsidP="00876EC9">
      <w:pPr>
        <w:spacing w:after="160" w:line="240" w:lineRule="auto"/>
        <w:jc w:val="both"/>
        <w:rPr>
          <w:rFonts w:ascii="Verdana" w:eastAsiaTheme="minorHAnsi" w:hAnsi="Verdana" w:cstheme="minorHAnsi"/>
          <w:color w:val="0A0A0A"/>
          <w:highlight w:val="white"/>
        </w:rPr>
      </w:pPr>
      <w:r w:rsidRPr="00AC3B69">
        <w:rPr>
          <w:rFonts w:ascii="Verdana" w:eastAsiaTheme="minorHAnsi" w:hAnsi="Verdana" w:cstheme="minorHAnsi"/>
          <w:color w:val="0A0A0A"/>
          <w:highlight w:val="white"/>
        </w:rPr>
        <w:t xml:space="preserve">Nabil </w:t>
      </w:r>
      <w:proofErr w:type="spellStart"/>
      <w:r w:rsidRPr="00AC3B69">
        <w:rPr>
          <w:rFonts w:ascii="Verdana" w:eastAsiaTheme="minorHAnsi" w:hAnsi="Verdana" w:cstheme="minorHAnsi"/>
          <w:color w:val="0A0A0A"/>
          <w:highlight w:val="white"/>
        </w:rPr>
        <w:t>Báladi</w:t>
      </w:r>
      <w:proofErr w:type="spellEnd"/>
      <w:r w:rsidRPr="00AC3B69">
        <w:rPr>
          <w:rFonts w:ascii="Verdana" w:eastAsiaTheme="minorHAnsi" w:hAnsi="Verdana" w:cstheme="minorHAnsi"/>
          <w:color w:val="0A0A0A"/>
          <w:highlight w:val="white"/>
        </w:rPr>
        <w:t xml:space="preserve"> Gedeón es cartagenero, nacid</w:t>
      </w:r>
      <w:r w:rsidR="00EE32D3" w:rsidRPr="00AC3B69">
        <w:rPr>
          <w:rFonts w:ascii="Verdana" w:eastAsiaTheme="minorHAnsi" w:hAnsi="Verdana" w:cstheme="minorHAnsi"/>
          <w:color w:val="0A0A0A"/>
          <w:highlight w:val="white"/>
        </w:rPr>
        <w:t>o en el barrio San Diego</w:t>
      </w:r>
      <w:r w:rsidRPr="00AC3B69">
        <w:rPr>
          <w:rFonts w:ascii="Verdana" w:eastAsiaTheme="minorHAnsi" w:hAnsi="Verdana" w:cstheme="minorHAnsi"/>
          <w:color w:val="0A0A0A"/>
          <w:highlight w:val="white"/>
        </w:rPr>
        <w:t xml:space="preserve">, descendiente de padres sirios. De profesión ingeniero Industrial de </w:t>
      </w:r>
      <w:proofErr w:type="spellStart"/>
      <w:r w:rsidRPr="00AC3B69">
        <w:rPr>
          <w:rFonts w:ascii="Verdana" w:eastAsiaTheme="minorHAnsi" w:hAnsi="Verdana" w:cstheme="minorHAnsi"/>
          <w:color w:val="0A0A0A"/>
          <w:highlight w:val="white"/>
        </w:rPr>
        <w:t>Purdue</w:t>
      </w:r>
      <w:proofErr w:type="spellEnd"/>
      <w:r w:rsidRPr="00AC3B69">
        <w:rPr>
          <w:rFonts w:ascii="Verdana" w:eastAsiaTheme="minorHAnsi" w:hAnsi="Verdana" w:cstheme="minorHAnsi"/>
          <w:color w:val="0A0A0A"/>
          <w:highlight w:val="white"/>
        </w:rPr>
        <w:t xml:space="preserve"> </w:t>
      </w:r>
      <w:proofErr w:type="spellStart"/>
      <w:r w:rsidRPr="00AC3B69">
        <w:rPr>
          <w:rFonts w:ascii="Verdana" w:eastAsiaTheme="minorHAnsi" w:hAnsi="Verdana" w:cstheme="minorHAnsi"/>
          <w:color w:val="0A0A0A"/>
          <w:highlight w:val="white"/>
        </w:rPr>
        <w:t>University</w:t>
      </w:r>
      <w:proofErr w:type="spellEnd"/>
      <w:r w:rsidRPr="00AC3B69">
        <w:rPr>
          <w:rFonts w:ascii="Verdana" w:eastAsiaTheme="minorHAnsi" w:hAnsi="Verdana" w:cstheme="minorHAnsi"/>
          <w:color w:val="0A0A0A"/>
          <w:highlight w:val="white"/>
        </w:rPr>
        <w:t xml:space="preserve">, de EE.UU. y se ha desempeñado como empresario en la ciudad de Cartagena por más de 30 años. </w:t>
      </w:r>
    </w:p>
    <w:p w:rsidR="00876EC9" w:rsidRPr="00AC3B69" w:rsidRDefault="00876EC9" w:rsidP="00876EC9">
      <w:pPr>
        <w:spacing w:after="160" w:line="240" w:lineRule="auto"/>
        <w:jc w:val="both"/>
        <w:rPr>
          <w:rFonts w:ascii="Verdana" w:eastAsiaTheme="minorHAnsi" w:hAnsi="Verdana" w:cstheme="minorHAnsi"/>
          <w:color w:val="0A0A0A"/>
          <w:highlight w:val="white"/>
        </w:rPr>
      </w:pPr>
      <w:r w:rsidRPr="00AC3B69">
        <w:rPr>
          <w:rFonts w:ascii="Verdana" w:eastAsiaTheme="minorHAnsi" w:hAnsi="Verdana" w:cstheme="minorHAnsi"/>
          <w:color w:val="0A0A0A"/>
          <w:highlight w:val="white"/>
        </w:rPr>
        <w:t>Su rol es esencial en el ámbito de la comunicación, miembro de la Junta Directiva de El Universal desde 1983 y director fundador de la Compañía de Televisión Cartagena de Indias (Canal Cartagena) desde 20</w:t>
      </w:r>
      <w:r w:rsidR="00B23DDF" w:rsidRPr="00AC3B69">
        <w:rPr>
          <w:rFonts w:ascii="Verdana" w:eastAsiaTheme="minorHAnsi" w:hAnsi="Verdana" w:cstheme="minorHAnsi"/>
          <w:color w:val="0A0A0A"/>
          <w:highlight w:val="white"/>
        </w:rPr>
        <w:t>04, un canal que lleva más de 19</w:t>
      </w:r>
      <w:r w:rsidRPr="00AC3B69">
        <w:rPr>
          <w:rFonts w:ascii="Verdana" w:eastAsiaTheme="minorHAnsi" w:hAnsi="Verdana" w:cstheme="minorHAnsi"/>
          <w:color w:val="0A0A0A"/>
          <w:highlight w:val="white"/>
        </w:rPr>
        <w:t xml:space="preserve"> años promoviendo las noticias informativas en la ciudad. </w:t>
      </w:r>
    </w:p>
    <w:p w:rsidR="003F186A" w:rsidRPr="00AC3B69" w:rsidRDefault="00876EC9" w:rsidP="00876EC9">
      <w:pPr>
        <w:spacing w:after="160" w:line="240" w:lineRule="auto"/>
        <w:jc w:val="both"/>
        <w:rPr>
          <w:rFonts w:ascii="Verdana" w:eastAsiaTheme="minorHAnsi" w:hAnsi="Verdana" w:cstheme="minorHAnsi"/>
          <w:color w:val="0A0A0A"/>
          <w:highlight w:val="white"/>
        </w:rPr>
      </w:pPr>
      <w:r w:rsidRPr="00AC3B69">
        <w:rPr>
          <w:rFonts w:ascii="Verdana" w:eastAsiaTheme="minorHAnsi" w:hAnsi="Verdana" w:cstheme="minorHAnsi"/>
          <w:color w:val="0A0A0A"/>
          <w:highlight w:val="white"/>
        </w:rPr>
        <w:t>Una personalidad destacable por sus aportes como miembro de diferentes</w:t>
      </w:r>
      <w:r w:rsidR="004B4E7D">
        <w:rPr>
          <w:rFonts w:ascii="Verdana" w:eastAsiaTheme="minorHAnsi" w:hAnsi="Verdana" w:cstheme="minorHAnsi"/>
          <w:color w:val="0A0A0A"/>
          <w:highlight w:val="white"/>
        </w:rPr>
        <w:t xml:space="preserve"> juntas directivas,</w:t>
      </w:r>
      <w:r w:rsidRPr="00AC3B69">
        <w:rPr>
          <w:rFonts w:ascii="Verdana" w:eastAsiaTheme="minorHAnsi" w:hAnsi="Verdana" w:cstheme="minorHAnsi"/>
          <w:color w:val="0A0A0A"/>
          <w:highlight w:val="white"/>
        </w:rPr>
        <w:t xml:space="preserve"> de la Cámara de Comercio de Cartagena, la Fundación Pro Cartagena </w:t>
      </w:r>
      <w:proofErr w:type="spellStart"/>
      <w:r w:rsidRPr="00AC3B69">
        <w:rPr>
          <w:rFonts w:ascii="Verdana" w:eastAsiaTheme="minorHAnsi" w:hAnsi="Verdana" w:cstheme="minorHAnsi"/>
          <w:color w:val="0A0A0A"/>
          <w:highlight w:val="white"/>
        </w:rPr>
        <w:t>Funcicar</w:t>
      </w:r>
      <w:proofErr w:type="spellEnd"/>
      <w:r w:rsidRPr="00AC3B69">
        <w:rPr>
          <w:rFonts w:ascii="Verdana" w:eastAsiaTheme="minorHAnsi" w:hAnsi="Verdana" w:cstheme="minorHAnsi"/>
          <w:color w:val="0A0A0A"/>
          <w:highlight w:val="white"/>
        </w:rPr>
        <w:t xml:space="preserve">, la Fundación </w:t>
      </w:r>
      <w:proofErr w:type="spellStart"/>
      <w:r w:rsidRPr="00AC3B69">
        <w:rPr>
          <w:rFonts w:ascii="Verdana" w:eastAsiaTheme="minorHAnsi" w:hAnsi="Verdana" w:cstheme="minorHAnsi"/>
          <w:color w:val="0A0A0A"/>
          <w:highlight w:val="white"/>
        </w:rPr>
        <w:t>Children</w:t>
      </w:r>
      <w:proofErr w:type="spellEnd"/>
      <w:r w:rsidRPr="00AC3B69">
        <w:rPr>
          <w:rFonts w:ascii="Verdana" w:eastAsiaTheme="minorHAnsi" w:hAnsi="Verdana" w:cstheme="minorHAnsi"/>
          <w:color w:val="0A0A0A"/>
          <w:highlight w:val="white"/>
        </w:rPr>
        <w:t xml:space="preserve"> Internacional, entre otros. Además, su experiencia cuenta como Fundador y Gerente de </w:t>
      </w:r>
      <w:proofErr w:type="spellStart"/>
      <w:r w:rsidRPr="00AC3B69">
        <w:rPr>
          <w:rFonts w:ascii="Verdana" w:eastAsiaTheme="minorHAnsi" w:hAnsi="Verdana" w:cstheme="minorHAnsi"/>
          <w:color w:val="0A0A0A"/>
          <w:highlight w:val="white"/>
        </w:rPr>
        <w:t>Báladi</w:t>
      </w:r>
      <w:proofErr w:type="spellEnd"/>
      <w:r w:rsidRPr="00AC3B69">
        <w:rPr>
          <w:rFonts w:ascii="Verdana" w:eastAsiaTheme="minorHAnsi" w:hAnsi="Verdana" w:cstheme="minorHAnsi"/>
          <w:color w:val="0A0A0A"/>
          <w:highlight w:val="white"/>
        </w:rPr>
        <w:t xml:space="preserve"> &amp;</w:t>
      </w:r>
      <w:r w:rsidR="00B23DDF" w:rsidRPr="00AC3B69">
        <w:rPr>
          <w:rFonts w:ascii="Verdana" w:eastAsiaTheme="minorHAnsi" w:hAnsi="Verdana" w:cstheme="minorHAnsi"/>
          <w:color w:val="0A0A0A"/>
          <w:highlight w:val="white"/>
        </w:rPr>
        <w:t xml:space="preserve"> Gutiérrez</w:t>
      </w:r>
      <w:r w:rsidRPr="00AC3B69">
        <w:rPr>
          <w:rFonts w:ascii="Verdana" w:eastAsiaTheme="minorHAnsi" w:hAnsi="Verdana" w:cstheme="minorHAnsi"/>
          <w:color w:val="0A0A0A"/>
          <w:highlight w:val="white"/>
        </w:rPr>
        <w:t>, Fundador y Gerente de Producciones G</w:t>
      </w:r>
      <w:r w:rsidR="00B23DDF" w:rsidRPr="00AC3B69">
        <w:rPr>
          <w:rFonts w:ascii="Verdana" w:eastAsiaTheme="minorHAnsi" w:hAnsi="Verdana" w:cstheme="minorHAnsi"/>
          <w:color w:val="0A0A0A"/>
          <w:highlight w:val="white"/>
        </w:rPr>
        <w:t>lobal en Bogotá</w:t>
      </w:r>
      <w:r w:rsidR="00027193" w:rsidRPr="00AC3B69">
        <w:rPr>
          <w:rFonts w:ascii="Verdana" w:eastAsiaTheme="minorHAnsi" w:hAnsi="Verdana" w:cstheme="minorHAnsi"/>
          <w:color w:val="0A0A0A"/>
          <w:highlight w:val="white"/>
        </w:rPr>
        <w:t>. La</w:t>
      </w:r>
      <w:r w:rsidRPr="00AC3B69">
        <w:rPr>
          <w:rFonts w:ascii="Verdana" w:eastAsiaTheme="minorHAnsi" w:hAnsi="Verdana" w:cstheme="minorHAnsi"/>
          <w:color w:val="0A0A0A"/>
          <w:highlight w:val="white"/>
        </w:rPr>
        <w:t xml:space="preserve"> familia </w:t>
      </w:r>
      <w:r w:rsidR="00027193" w:rsidRPr="00AC3B69">
        <w:rPr>
          <w:rFonts w:ascii="Verdana" w:eastAsiaTheme="minorHAnsi" w:hAnsi="Verdana" w:cstheme="minorHAnsi"/>
          <w:color w:val="0A0A0A"/>
          <w:highlight w:val="white"/>
        </w:rPr>
        <w:t xml:space="preserve">Gedeón </w:t>
      </w:r>
      <w:proofErr w:type="spellStart"/>
      <w:r w:rsidR="00027193" w:rsidRPr="00AC3B69">
        <w:rPr>
          <w:rFonts w:ascii="Verdana" w:eastAsiaTheme="minorHAnsi" w:hAnsi="Verdana" w:cstheme="minorHAnsi"/>
          <w:color w:val="0A0A0A"/>
          <w:highlight w:val="white"/>
        </w:rPr>
        <w:t>Báladi</w:t>
      </w:r>
      <w:proofErr w:type="spellEnd"/>
      <w:r w:rsidR="00027193" w:rsidRPr="00AC3B69">
        <w:rPr>
          <w:rFonts w:ascii="Verdana" w:eastAsiaTheme="minorHAnsi" w:hAnsi="Verdana" w:cstheme="minorHAnsi"/>
          <w:color w:val="0A0A0A"/>
          <w:highlight w:val="white"/>
        </w:rPr>
        <w:t xml:space="preserve"> le ha</w:t>
      </w:r>
      <w:r w:rsidRPr="00AC3B69">
        <w:rPr>
          <w:rFonts w:ascii="Verdana" w:eastAsiaTheme="minorHAnsi" w:hAnsi="Verdana" w:cstheme="minorHAnsi"/>
          <w:color w:val="0A0A0A"/>
          <w:highlight w:val="white"/>
        </w:rPr>
        <w:t xml:space="preserve"> aportado a la ciudad de Cartagena, tres instituciones educativas: IE Bertha Gedeón de </w:t>
      </w:r>
      <w:proofErr w:type="spellStart"/>
      <w:r w:rsidRPr="00AC3B69">
        <w:rPr>
          <w:rFonts w:ascii="Verdana" w:eastAsiaTheme="minorHAnsi" w:hAnsi="Verdana" w:cstheme="minorHAnsi"/>
          <w:color w:val="0A0A0A"/>
          <w:highlight w:val="white"/>
        </w:rPr>
        <w:t>Báladi</w:t>
      </w:r>
      <w:proofErr w:type="spellEnd"/>
      <w:r w:rsidRPr="00AC3B69">
        <w:rPr>
          <w:rFonts w:ascii="Verdana" w:eastAsiaTheme="minorHAnsi" w:hAnsi="Verdana" w:cstheme="minorHAnsi"/>
          <w:color w:val="0A0A0A"/>
          <w:highlight w:val="white"/>
        </w:rPr>
        <w:t>, IE San Juan de Damasco y la IE Ciudad de Tunja.</w:t>
      </w:r>
    </w:p>
    <w:p w:rsidR="00876EC9" w:rsidRPr="004350A6" w:rsidRDefault="00AB72F2" w:rsidP="00AB72F2">
      <w:pPr>
        <w:spacing w:after="160" w:line="240" w:lineRule="auto"/>
        <w:ind w:left="720"/>
        <w:contextualSpacing/>
        <w:jc w:val="both"/>
        <w:rPr>
          <w:rFonts w:ascii="Verdana" w:eastAsiaTheme="minorHAnsi" w:hAnsi="Verdana" w:cstheme="minorHAnsi"/>
          <w:b/>
          <w:lang w:val="es-ES"/>
        </w:rPr>
      </w:pPr>
      <w:r w:rsidRPr="004350A6">
        <w:rPr>
          <w:rFonts w:ascii="Verdana" w:eastAsiaTheme="minorHAnsi" w:hAnsi="Verdana" w:cstheme="minorHAnsi"/>
          <w:b/>
          <w:lang w:val="es-ES"/>
        </w:rPr>
        <w:t xml:space="preserve">                                </w:t>
      </w:r>
      <w:r w:rsidR="00876EC9" w:rsidRPr="004350A6">
        <w:rPr>
          <w:rFonts w:ascii="Verdana" w:eastAsiaTheme="minorHAnsi" w:hAnsi="Verdana" w:cstheme="minorHAnsi"/>
          <w:b/>
          <w:lang w:val="es-ES"/>
        </w:rPr>
        <w:t>NANCY CHALJUB CHAR</w:t>
      </w:r>
    </w:p>
    <w:p w:rsidR="00876EC9" w:rsidRPr="00876EC9" w:rsidRDefault="00876EC9" w:rsidP="00A32E1B">
      <w:pPr>
        <w:spacing w:after="160" w:line="240" w:lineRule="auto"/>
        <w:jc w:val="center"/>
        <w:rPr>
          <w:rFonts w:ascii="Verdana" w:eastAsiaTheme="minorHAnsi" w:hAnsi="Verdana" w:cstheme="minorHAnsi"/>
          <w:b/>
          <w:sz w:val="20"/>
          <w:szCs w:val="20"/>
          <w:highlight w:val="yellow"/>
          <w:lang w:val="es-ES"/>
        </w:rPr>
      </w:pPr>
      <w:r w:rsidRPr="00876EC9">
        <w:rPr>
          <w:rFonts w:ascii="Verdana" w:eastAsiaTheme="minorHAnsi" w:hAnsi="Verdana" w:cstheme="minorBidi"/>
          <w:noProof/>
          <w:sz w:val="20"/>
          <w:szCs w:val="20"/>
          <w:lang w:val="en-US"/>
        </w:rPr>
        <w:drawing>
          <wp:inline distT="0" distB="0" distL="0" distR="0" wp14:anchorId="036788AF" wp14:editId="35F34265">
            <wp:extent cx="1539240" cy="1838325"/>
            <wp:effectExtent l="0" t="0" r="381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48434" cy="1849305"/>
                    </a:xfrm>
                    <a:prstGeom prst="rect">
                      <a:avLst/>
                    </a:prstGeom>
                  </pic:spPr>
                </pic:pic>
              </a:graphicData>
            </a:graphic>
          </wp:inline>
        </w:drawing>
      </w:r>
      <w:bookmarkStart w:id="0" w:name="_GoBack"/>
      <w:bookmarkEnd w:id="0"/>
    </w:p>
    <w:p w:rsidR="009108EE" w:rsidRPr="004350A6" w:rsidRDefault="00876EC9" w:rsidP="00876EC9">
      <w:pPr>
        <w:shd w:val="clear" w:color="auto" w:fill="FFFFFF"/>
        <w:spacing w:line="240" w:lineRule="auto"/>
        <w:jc w:val="both"/>
        <w:rPr>
          <w:rFonts w:ascii="Verdana" w:eastAsia="Times New Roman" w:hAnsi="Verdana" w:cstheme="minorHAnsi"/>
          <w:color w:val="000000"/>
          <w:lang w:eastAsia="es-CO"/>
        </w:rPr>
      </w:pPr>
      <w:r w:rsidRPr="004350A6">
        <w:rPr>
          <w:rFonts w:ascii="Verdana" w:eastAsia="Times New Roman" w:hAnsi="Verdana" w:cstheme="minorHAnsi"/>
          <w:color w:val="000000"/>
          <w:lang w:eastAsia="es-CO"/>
        </w:rPr>
        <w:t xml:space="preserve">Desde muy pequeña, estuvo apegada a las actividades que realizaba su padre, Don Antonio </w:t>
      </w:r>
      <w:proofErr w:type="spellStart"/>
      <w:r w:rsidRPr="004350A6">
        <w:rPr>
          <w:rFonts w:ascii="Verdana" w:eastAsia="Times New Roman" w:hAnsi="Verdana" w:cstheme="minorHAnsi"/>
          <w:color w:val="000000"/>
          <w:lang w:eastAsia="es-CO"/>
        </w:rPr>
        <w:t>Chlajub</w:t>
      </w:r>
      <w:proofErr w:type="spellEnd"/>
      <w:r w:rsidRPr="004350A6">
        <w:rPr>
          <w:rFonts w:ascii="Verdana" w:eastAsia="Times New Roman" w:hAnsi="Verdana" w:cstheme="minorHAnsi"/>
          <w:color w:val="000000"/>
          <w:lang w:eastAsia="es-CO"/>
        </w:rPr>
        <w:t>, de origen sirio y quien se estableció como ganadero en el Alto Sinú cordobés, donde formó a su familia. Quien se trasladó a la ciudad de Barranquilla donde inició con el negocio de la joyería.</w:t>
      </w:r>
    </w:p>
    <w:p w:rsidR="00876EC9" w:rsidRPr="004350A6" w:rsidRDefault="00876EC9" w:rsidP="00876EC9">
      <w:pPr>
        <w:shd w:val="clear" w:color="auto" w:fill="FFFFFF"/>
        <w:spacing w:line="240" w:lineRule="auto"/>
        <w:jc w:val="both"/>
        <w:rPr>
          <w:rFonts w:ascii="Verdana" w:eastAsia="Times New Roman" w:hAnsi="Verdana" w:cstheme="minorHAnsi"/>
          <w:color w:val="000000"/>
          <w:lang w:eastAsia="es-CO"/>
        </w:rPr>
      </w:pPr>
      <w:r w:rsidRPr="004350A6">
        <w:rPr>
          <w:rFonts w:ascii="Verdana" w:eastAsia="Times New Roman" w:hAnsi="Verdana" w:cstheme="minorHAnsi"/>
          <w:color w:val="000000"/>
          <w:lang w:eastAsia="es-CO"/>
        </w:rPr>
        <w:lastRenderedPageBreak/>
        <w:t>  </w:t>
      </w:r>
      <w:r w:rsidRPr="004350A6">
        <w:rPr>
          <w:rFonts w:ascii="Verdana" w:eastAsia="Times New Roman" w:hAnsi="Verdana" w:cstheme="minorHAnsi"/>
          <w:color w:val="222222"/>
          <w:lang w:eastAsia="es-CO"/>
        </w:rPr>
        <w:br/>
        <w:t>Desde los</w:t>
      </w:r>
      <w:r w:rsidRPr="004350A6">
        <w:rPr>
          <w:rFonts w:ascii="Verdana" w:eastAsia="Times New Roman" w:hAnsi="Verdana" w:cstheme="minorHAnsi"/>
          <w:color w:val="000000"/>
          <w:lang w:eastAsia="es-CO"/>
        </w:rPr>
        <w:t xml:space="preserve"> 11 años, cuando salía del colegio iba directo a la joyería de su padre, donde día a día se iba empapando de todos los manejos del negocio. Cuando cumplió 20 años, ya poseía todos los conocimientos para manejar el negocio sola. Sin embargo, decidió realizar estudios por correspondencia en el GIA (Instituto Gemológico de Nueva York), Pero el amor tocó su puerta y se casó con Alberto </w:t>
      </w:r>
      <w:proofErr w:type="spellStart"/>
      <w:r w:rsidRPr="004350A6">
        <w:rPr>
          <w:rFonts w:ascii="Verdana" w:eastAsia="Times New Roman" w:hAnsi="Verdana" w:cstheme="minorHAnsi"/>
          <w:color w:val="000000"/>
          <w:lang w:eastAsia="es-CO"/>
        </w:rPr>
        <w:t>Chaljub</w:t>
      </w:r>
      <w:proofErr w:type="spellEnd"/>
      <w:r w:rsidRPr="004350A6">
        <w:rPr>
          <w:rFonts w:ascii="Verdana" w:eastAsia="Times New Roman" w:hAnsi="Verdana" w:cstheme="minorHAnsi"/>
          <w:color w:val="000000"/>
          <w:lang w:eastAsia="es-CO"/>
        </w:rPr>
        <w:t>. </w:t>
      </w:r>
    </w:p>
    <w:p w:rsidR="00876EC9" w:rsidRPr="004350A6" w:rsidRDefault="00876EC9" w:rsidP="00876EC9">
      <w:pPr>
        <w:spacing w:line="240" w:lineRule="auto"/>
        <w:jc w:val="both"/>
        <w:rPr>
          <w:rFonts w:ascii="Verdana" w:eastAsia="Times New Roman" w:hAnsi="Verdana" w:cstheme="minorHAnsi"/>
          <w:lang w:eastAsia="es-CO"/>
        </w:rPr>
      </w:pPr>
    </w:p>
    <w:p w:rsidR="00876EC9" w:rsidRPr="004350A6" w:rsidRDefault="00876EC9" w:rsidP="00876EC9">
      <w:pPr>
        <w:shd w:val="clear" w:color="auto" w:fill="FFFFFF"/>
        <w:spacing w:line="240" w:lineRule="auto"/>
        <w:jc w:val="both"/>
        <w:rPr>
          <w:rFonts w:ascii="Verdana" w:eastAsia="Times New Roman" w:hAnsi="Verdana" w:cstheme="minorHAnsi"/>
          <w:color w:val="222222"/>
          <w:lang w:eastAsia="es-CO"/>
        </w:rPr>
      </w:pPr>
      <w:r w:rsidRPr="004350A6">
        <w:rPr>
          <w:rFonts w:ascii="Verdana" w:eastAsia="Times New Roman" w:hAnsi="Verdana" w:cstheme="minorHAnsi"/>
          <w:color w:val="000000"/>
          <w:lang w:eastAsia="es-CO"/>
        </w:rPr>
        <w:t xml:space="preserve">El destino hizo que se mudara a Cartagena, pero acostumbrada al trabajo, comenzó a vender joyas que su papá le daba a crédito a sus amistades cercanas. El negocio se fue expandiendo hasta el día que creó el primer establecimiento que funcionaba en </w:t>
      </w:r>
      <w:proofErr w:type="spellStart"/>
      <w:r w:rsidRPr="004350A6">
        <w:rPr>
          <w:rFonts w:ascii="Verdana" w:eastAsia="Times New Roman" w:hAnsi="Verdana" w:cstheme="minorHAnsi"/>
          <w:color w:val="000000"/>
          <w:lang w:eastAsia="es-CO"/>
        </w:rPr>
        <w:t>Bocagrande</w:t>
      </w:r>
      <w:proofErr w:type="spellEnd"/>
      <w:r w:rsidRPr="004350A6">
        <w:rPr>
          <w:rFonts w:ascii="Verdana" w:eastAsia="Times New Roman" w:hAnsi="Verdana" w:cstheme="minorHAnsi"/>
          <w:color w:val="000000"/>
          <w:lang w:eastAsia="es-CO"/>
        </w:rPr>
        <w:t xml:space="preserve"> y que al día de hoy todavía conserva. La razón social de su negocio siempre ha sido colaborar con fundaciones de discapacitados empleando directamente a personas en condición de discapacidad en el taller de la Joyería Nancy. Además, siempre ha sido una empresa reconocida por generar empleo, la Joyería Nancy les ha abierto las puertas a muchas personas. </w:t>
      </w:r>
    </w:p>
    <w:p w:rsidR="00876EC9" w:rsidRPr="004350A6" w:rsidRDefault="00876EC9" w:rsidP="00876EC9">
      <w:pPr>
        <w:spacing w:line="240" w:lineRule="auto"/>
        <w:jc w:val="both"/>
        <w:rPr>
          <w:rFonts w:ascii="Verdana" w:eastAsia="Times New Roman" w:hAnsi="Verdana" w:cstheme="minorHAnsi"/>
          <w:lang w:eastAsia="es-CO"/>
        </w:rPr>
      </w:pPr>
    </w:p>
    <w:p w:rsidR="00876EC9" w:rsidRPr="004350A6" w:rsidRDefault="00876EC9" w:rsidP="00876EC9">
      <w:pPr>
        <w:shd w:val="clear" w:color="auto" w:fill="FFFFFF"/>
        <w:spacing w:line="240" w:lineRule="auto"/>
        <w:jc w:val="both"/>
        <w:rPr>
          <w:rFonts w:ascii="Verdana" w:eastAsia="Times New Roman" w:hAnsi="Verdana" w:cstheme="minorHAnsi"/>
          <w:color w:val="222222"/>
          <w:lang w:eastAsia="es-CO"/>
        </w:rPr>
      </w:pPr>
      <w:r w:rsidRPr="004350A6">
        <w:rPr>
          <w:rFonts w:ascii="Verdana" w:eastAsia="Times New Roman" w:hAnsi="Verdana" w:cstheme="minorHAnsi"/>
          <w:color w:val="000000"/>
          <w:lang w:eastAsia="es-CO"/>
        </w:rPr>
        <w:t>La clave de su éxito es tener organización y disciplina. El arte de la joyería es su gran pasión. sus clientes son parte fundamental de su negocio y siempre le ha gustado atenderlos personalmente. Cada día se sigue actualizando sobre las nuevas tendencias y avances en el mundo de la joyería.</w:t>
      </w:r>
    </w:p>
    <w:p w:rsidR="00876EC9" w:rsidRPr="004350A6" w:rsidRDefault="00876EC9" w:rsidP="00876EC9">
      <w:pPr>
        <w:spacing w:line="240" w:lineRule="auto"/>
        <w:jc w:val="both"/>
        <w:rPr>
          <w:rFonts w:ascii="Verdana" w:eastAsia="Times New Roman" w:hAnsi="Verdana" w:cstheme="minorHAnsi"/>
          <w:lang w:eastAsia="es-CO"/>
        </w:rPr>
      </w:pPr>
    </w:p>
    <w:p w:rsidR="00876EC9" w:rsidRPr="004350A6" w:rsidRDefault="00876EC9" w:rsidP="009108EE">
      <w:pPr>
        <w:shd w:val="clear" w:color="auto" w:fill="FFFFFF"/>
        <w:spacing w:line="240" w:lineRule="auto"/>
        <w:jc w:val="both"/>
        <w:rPr>
          <w:rFonts w:ascii="Verdana" w:eastAsia="Times New Roman" w:hAnsi="Verdana" w:cstheme="minorHAnsi"/>
          <w:color w:val="222222"/>
          <w:lang w:eastAsia="es-CO"/>
        </w:rPr>
      </w:pPr>
      <w:r w:rsidRPr="004350A6">
        <w:rPr>
          <w:rFonts w:ascii="Verdana" w:eastAsia="Times New Roman" w:hAnsi="Verdana" w:cstheme="minorHAnsi"/>
          <w:color w:val="000000"/>
          <w:lang w:eastAsia="es-CO"/>
        </w:rPr>
        <w:t>Conocer una joya requiere de mucho conocimiento, porque cada metal y cada piedra es bella por sí sola y para reconocer si es verdadera o sintética se requiere de conocer muchas técnicas.</w:t>
      </w:r>
    </w:p>
    <w:p w:rsidR="00876EC9" w:rsidRPr="004350A6" w:rsidRDefault="00876EC9" w:rsidP="00876EC9">
      <w:pPr>
        <w:spacing w:after="160" w:line="240" w:lineRule="auto"/>
        <w:ind w:left="720"/>
        <w:contextualSpacing/>
        <w:jc w:val="both"/>
        <w:rPr>
          <w:rFonts w:ascii="Verdana" w:eastAsiaTheme="minorHAnsi" w:hAnsi="Verdana" w:cstheme="minorHAnsi"/>
          <w:b/>
          <w:lang w:val="es-ES"/>
        </w:rPr>
      </w:pPr>
    </w:p>
    <w:p w:rsidR="00B34BD1" w:rsidRPr="004350A6" w:rsidRDefault="000D2F95" w:rsidP="00AB72F2">
      <w:pPr>
        <w:pStyle w:val="Prrafodelista"/>
        <w:spacing w:after="160" w:line="240" w:lineRule="auto"/>
        <w:jc w:val="both"/>
        <w:rPr>
          <w:rFonts w:ascii="Verdana" w:eastAsiaTheme="minorHAnsi" w:hAnsi="Verdana" w:cstheme="minorHAnsi"/>
          <w:b/>
          <w:lang w:val="en-US"/>
        </w:rPr>
      </w:pPr>
      <w:r w:rsidRPr="004B4E7D">
        <w:rPr>
          <w:rFonts w:ascii="Verdana" w:eastAsiaTheme="minorHAnsi" w:hAnsi="Verdana" w:cstheme="minorHAnsi"/>
          <w:b/>
        </w:rPr>
        <w:t xml:space="preserve">                      </w:t>
      </w:r>
      <w:r w:rsidR="00F76FC1" w:rsidRPr="004350A6">
        <w:rPr>
          <w:rFonts w:ascii="Verdana" w:eastAsiaTheme="minorHAnsi" w:hAnsi="Verdana" w:cstheme="minorHAnsi"/>
          <w:b/>
          <w:lang w:val="en-US"/>
        </w:rPr>
        <w:t>BETTY</w:t>
      </w:r>
      <w:r w:rsidR="00876EC9" w:rsidRPr="004350A6">
        <w:rPr>
          <w:rFonts w:ascii="Verdana" w:eastAsiaTheme="minorHAnsi" w:hAnsi="Verdana" w:cstheme="minorHAnsi"/>
          <w:b/>
          <w:lang w:val="en-US"/>
        </w:rPr>
        <w:t xml:space="preserve"> FARAH SAKER</w:t>
      </w:r>
      <w:r w:rsidR="009108EE" w:rsidRPr="004350A6">
        <w:rPr>
          <w:rFonts w:ascii="Verdana" w:eastAsiaTheme="minorHAnsi" w:hAnsi="Verdana" w:cstheme="minorHAnsi"/>
          <w:b/>
          <w:lang w:val="en-US"/>
        </w:rPr>
        <w:t xml:space="preserve"> Y NADIA FARAH SAKEK</w:t>
      </w:r>
    </w:p>
    <w:p w:rsidR="00876EC9" w:rsidRPr="004350A6" w:rsidRDefault="009108EE" w:rsidP="00876EC9">
      <w:pPr>
        <w:spacing w:after="160" w:line="240" w:lineRule="auto"/>
        <w:jc w:val="both"/>
        <w:rPr>
          <w:rFonts w:ascii="Verdana" w:hAnsi="Verdana"/>
          <w:color w:val="000000" w:themeColor="text1"/>
          <w:shd w:val="clear" w:color="auto" w:fill="FFFFFF"/>
        </w:rPr>
      </w:pPr>
      <w:r w:rsidRPr="004350A6">
        <w:rPr>
          <w:rFonts w:ascii="Verdana" w:hAnsi="Verdana"/>
          <w:color w:val="000000" w:themeColor="text1"/>
          <w:shd w:val="clear" w:color="auto" w:fill="FFFFFF"/>
        </w:rPr>
        <w:t xml:space="preserve">Se mantienen en el arte de la gastronomía con el </w:t>
      </w:r>
      <w:proofErr w:type="spellStart"/>
      <w:r w:rsidRPr="004350A6">
        <w:rPr>
          <w:rFonts w:ascii="Verdana" w:hAnsi="Verdana"/>
          <w:color w:val="000000" w:themeColor="text1"/>
          <w:shd w:val="clear" w:color="auto" w:fill="FFFFFF"/>
        </w:rPr>
        <w:t>tradicionaol</w:t>
      </w:r>
      <w:proofErr w:type="spellEnd"/>
      <w:r w:rsidRPr="004350A6">
        <w:rPr>
          <w:rFonts w:ascii="Verdana" w:hAnsi="Verdana"/>
          <w:color w:val="000000" w:themeColor="text1"/>
          <w:shd w:val="clear" w:color="auto" w:fill="FFFFFF"/>
        </w:rPr>
        <w:t xml:space="preserve"> </w:t>
      </w:r>
      <w:r w:rsidR="00F76FC1" w:rsidRPr="004350A6">
        <w:rPr>
          <w:rFonts w:ascii="Verdana" w:hAnsi="Verdana"/>
          <w:color w:val="000000" w:themeColor="text1"/>
          <w:shd w:val="clear" w:color="auto" w:fill="FFFFFF"/>
        </w:rPr>
        <w:t xml:space="preserve">Restaurante </w:t>
      </w:r>
      <w:r w:rsidRPr="004350A6">
        <w:rPr>
          <w:rFonts w:ascii="Verdana" w:hAnsi="Verdana"/>
          <w:color w:val="000000" w:themeColor="text1"/>
          <w:shd w:val="clear" w:color="auto" w:fill="FFFFFF"/>
        </w:rPr>
        <w:t xml:space="preserve">Árabe </w:t>
      </w:r>
      <w:r w:rsidR="00FC0D63" w:rsidRPr="004350A6">
        <w:rPr>
          <w:rFonts w:ascii="Verdana" w:hAnsi="Verdana"/>
          <w:color w:val="000000" w:themeColor="text1"/>
          <w:shd w:val="clear" w:color="auto" w:fill="FFFFFF"/>
        </w:rPr>
        <w:t>De</w:t>
      </w:r>
      <w:r w:rsidRPr="004350A6">
        <w:rPr>
          <w:rFonts w:ascii="Verdana" w:hAnsi="Verdana"/>
          <w:color w:val="000000" w:themeColor="text1"/>
          <w:shd w:val="clear" w:color="auto" w:fill="FFFFFF"/>
        </w:rPr>
        <w:t xml:space="preserve">sde 1965 con la misma calidad, el de toda la vida en </w:t>
      </w:r>
      <w:proofErr w:type="spellStart"/>
      <w:r w:rsidRPr="004350A6">
        <w:rPr>
          <w:rFonts w:ascii="Verdana" w:hAnsi="Verdana"/>
          <w:color w:val="000000" w:themeColor="text1"/>
          <w:shd w:val="clear" w:color="auto" w:fill="FFFFFF"/>
        </w:rPr>
        <w:t>Bocagrande</w:t>
      </w:r>
      <w:proofErr w:type="spellEnd"/>
      <w:r w:rsidRPr="004350A6">
        <w:rPr>
          <w:rFonts w:ascii="Verdana" w:hAnsi="Verdana"/>
          <w:color w:val="000000" w:themeColor="text1"/>
          <w:shd w:val="clear" w:color="auto" w:fill="FFFFFF"/>
        </w:rPr>
        <w:t xml:space="preserve"> Cartagena.</w:t>
      </w:r>
    </w:p>
    <w:p w:rsidR="00131F79" w:rsidRPr="003A4510" w:rsidRDefault="00131F79" w:rsidP="00131F79">
      <w:pPr>
        <w:jc w:val="center"/>
        <w:rPr>
          <w:rFonts w:ascii="Verdana" w:hAnsi="Verdana"/>
          <w:sz w:val="20"/>
          <w:szCs w:val="20"/>
        </w:rPr>
      </w:pPr>
    </w:p>
    <w:sectPr w:rsidR="00131F79" w:rsidRPr="003A451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15101"/>
    <w:multiLevelType w:val="hybridMultilevel"/>
    <w:tmpl w:val="9D569C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7974AEA"/>
    <w:multiLevelType w:val="hybridMultilevel"/>
    <w:tmpl w:val="58320D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88A0FDA"/>
    <w:multiLevelType w:val="hybridMultilevel"/>
    <w:tmpl w:val="F52AEB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CE81CD9"/>
    <w:multiLevelType w:val="hybridMultilevel"/>
    <w:tmpl w:val="B768BA74"/>
    <w:lvl w:ilvl="0" w:tplc="8FEA8138">
      <w:start w:val="1"/>
      <w:numFmt w:val="decimal"/>
      <w:lvlText w:val="%1."/>
      <w:lvlJc w:val="left"/>
      <w:pPr>
        <w:ind w:left="786" w:hanging="360"/>
      </w:pPr>
      <w:rPr>
        <w:b/>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4" w15:restartNumberingAfterBreak="0">
    <w:nsid w:val="2A1A6518"/>
    <w:multiLevelType w:val="hybridMultilevel"/>
    <w:tmpl w:val="5DB2D9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2F1C79"/>
    <w:multiLevelType w:val="hybridMultilevel"/>
    <w:tmpl w:val="0A34BCD8"/>
    <w:lvl w:ilvl="0" w:tplc="9B1064F2">
      <w:start w:val="14"/>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15:restartNumberingAfterBreak="0">
    <w:nsid w:val="33396133"/>
    <w:multiLevelType w:val="hybridMultilevel"/>
    <w:tmpl w:val="F52AEB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66AF0C09"/>
    <w:multiLevelType w:val="hybridMultilevel"/>
    <w:tmpl w:val="C180DDC8"/>
    <w:lvl w:ilvl="0" w:tplc="08002A9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BE4A8E"/>
    <w:multiLevelType w:val="hybridMultilevel"/>
    <w:tmpl w:val="EE22576A"/>
    <w:lvl w:ilvl="0" w:tplc="6F62621A">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1"/>
  </w:num>
  <w:num w:numId="5">
    <w:abstractNumId w:val="6"/>
  </w:num>
  <w:num w:numId="6">
    <w:abstractNumId w:val="2"/>
  </w:num>
  <w:num w:numId="7">
    <w:abstractNumId w:val="7"/>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6293"/>
    <w:rsid w:val="00004FB6"/>
    <w:rsid w:val="00024308"/>
    <w:rsid w:val="00027193"/>
    <w:rsid w:val="00067461"/>
    <w:rsid w:val="000976E9"/>
    <w:rsid w:val="000A2588"/>
    <w:rsid w:val="000D2C67"/>
    <w:rsid w:val="000D2F95"/>
    <w:rsid w:val="000E3EAB"/>
    <w:rsid w:val="00115641"/>
    <w:rsid w:val="0012113D"/>
    <w:rsid w:val="0012207E"/>
    <w:rsid w:val="00131F79"/>
    <w:rsid w:val="00166175"/>
    <w:rsid w:val="001666CB"/>
    <w:rsid w:val="001729AD"/>
    <w:rsid w:val="002170CB"/>
    <w:rsid w:val="00222857"/>
    <w:rsid w:val="00245A2A"/>
    <w:rsid w:val="00257C71"/>
    <w:rsid w:val="00264BDB"/>
    <w:rsid w:val="00285307"/>
    <w:rsid w:val="002B7BA8"/>
    <w:rsid w:val="002D220F"/>
    <w:rsid w:val="003842E6"/>
    <w:rsid w:val="003879DC"/>
    <w:rsid w:val="003A4510"/>
    <w:rsid w:val="003C2318"/>
    <w:rsid w:val="003F186A"/>
    <w:rsid w:val="004058F7"/>
    <w:rsid w:val="00424113"/>
    <w:rsid w:val="004327A4"/>
    <w:rsid w:val="004350A6"/>
    <w:rsid w:val="004378A8"/>
    <w:rsid w:val="00437C1A"/>
    <w:rsid w:val="00445678"/>
    <w:rsid w:val="004620D9"/>
    <w:rsid w:val="00464662"/>
    <w:rsid w:val="0048730A"/>
    <w:rsid w:val="00497A20"/>
    <w:rsid w:val="004B4AFA"/>
    <w:rsid w:val="004B4E7D"/>
    <w:rsid w:val="004C0A9E"/>
    <w:rsid w:val="004C39AE"/>
    <w:rsid w:val="0051359E"/>
    <w:rsid w:val="0054228F"/>
    <w:rsid w:val="005521A2"/>
    <w:rsid w:val="00553761"/>
    <w:rsid w:val="0058786B"/>
    <w:rsid w:val="005B10C7"/>
    <w:rsid w:val="005C1DFE"/>
    <w:rsid w:val="005E0031"/>
    <w:rsid w:val="005E163D"/>
    <w:rsid w:val="005F1614"/>
    <w:rsid w:val="00621643"/>
    <w:rsid w:val="00622264"/>
    <w:rsid w:val="00636013"/>
    <w:rsid w:val="00636EAF"/>
    <w:rsid w:val="00643815"/>
    <w:rsid w:val="00653E80"/>
    <w:rsid w:val="00674AD0"/>
    <w:rsid w:val="00681955"/>
    <w:rsid w:val="006B7775"/>
    <w:rsid w:val="006C6E4D"/>
    <w:rsid w:val="006D29FD"/>
    <w:rsid w:val="006E146E"/>
    <w:rsid w:val="006E2E7C"/>
    <w:rsid w:val="00711C92"/>
    <w:rsid w:val="00711F01"/>
    <w:rsid w:val="00713C44"/>
    <w:rsid w:val="00761924"/>
    <w:rsid w:val="00773365"/>
    <w:rsid w:val="00791DC6"/>
    <w:rsid w:val="007A17AB"/>
    <w:rsid w:val="007B5CFA"/>
    <w:rsid w:val="007C3853"/>
    <w:rsid w:val="007D6872"/>
    <w:rsid w:val="00805CE8"/>
    <w:rsid w:val="008067D5"/>
    <w:rsid w:val="00860CDC"/>
    <w:rsid w:val="00871CD2"/>
    <w:rsid w:val="00875182"/>
    <w:rsid w:val="00876EC9"/>
    <w:rsid w:val="0089711D"/>
    <w:rsid w:val="008A040D"/>
    <w:rsid w:val="008B589B"/>
    <w:rsid w:val="008D6F52"/>
    <w:rsid w:val="009108EE"/>
    <w:rsid w:val="009764C2"/>
    <w:rsid w:val="009773F7"/>
    <w:rsid w:val="009955B3"/>
    <w:rsid w:val="009A5F7D"/>
    <w:rsid w:val="009A694A"/>
    <w:rsid w:val="009B7C13"/>
    <w:rsid w:val="009D19B2"/>
    <w:rsid w:val="009D2799"/>
    <w:rsid w:val="009E0AA9"/>
    <w:rsid w:val="00A07837"/>
    <w:rsid w:val="00A2220A"/>
    <w:rsid w:val="00A32E1B"/>
    <w:rsid w:val="00A43F39"/>
    <w:rsid w:val="00A74006"/>
    <w:rsid w:val="00A762D3"/>
    <w:rsid w:val="00AA42B4"/>
    <w:rsid w:val="00AB5654"/>
    <w:rsid w:val="00AB72F2"/>
    <w:rsid w:val="00AC3B69"/>
    <w:rsid w:val="00AE617D"/>
    <w:rsid w:val="00B13C24"/>
    <w:rsid w:val="00B15D80"/>
    <w:rsid w:val="00B20FD2"/>
    <w:rsid w:val="00B22012"/>
    <w:rsid w:val="00B23DDF"/>
    <w:rsid w:val="00B3144A"/>
    <w:rsid w:val="00B34BD1"/>
    <w:rsid w:val="00B4765F"/>
    <w:rsid w:val="00B61564"/>
    <w:rsid w:val="00B85782"/>
    <w:rsid w:val="00B959BF"/>
    <w:rsid w:val="00B9650E"/>
    <w:rsid w:val="00BD1329"/>
    <w:rsid w:val="00BD35D3"/>
    <w:rsid w:val="00BD4C4A"/>
    <w:rsid w:val="00BF6C97"/>
    <w:rsid w:val="00C357DA"/>
    <w:rsid w:val="00C43827"/>
    <w:rsid w:val="00C4438C"/>
    <w:rsid w:val="00C50CA2"/>
    <w:rsid w:val="00CA056B"/>
    <w:rsid w:val="00CB08F2"/>
    <w:rsid w:val="00CC2CB6"/>
    <w:rsid w:val="00CE6264"/>
    <w:rsid w:val="00D57468"/>
    <w:rsid w:val="00D60BE5"/>
    <w:rsid w:val="00D70688"/>
    <w:rsid w:val="00D82A56"/>
    <w:rsid w:val="00DC3D27"/>
    <w:rsid w:val="00DC553E"/>
    <w:rsid w:val="00DC63FE"/>
    <w:rsid w:val="00E108F9"/>
    <w:rsid w:val="00E17540"/>
    <w:rsid w:val="00E340EF"/>
    <w:rsid w:val="00E6779D"/>
    <w:rsid w:val="00E839E1"/>
    <w:rsid w:val="00ED7305"/>
    <w:rsid w:val="00EE09DB"/>
    <w:rsid w:val="00EE1C52"/>
    <w:rsid w:val="00EE32D3"/>
    <w:rsid w:val="00F6430F"/>
    <w:rsid w:val="00F76FC1"/>
    <w:rsid w:val="00F83F22"/>
    <w:rsid w:val="00F85DA4"/>
    <w:rsid w:val="00FB4C6B"/>
    <w:rsid w:val="00FC0AB1"/>
    <w:rsid w:val="00FC0D63"/>
    <w:rsid w:val="00FF6293"/>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72709"/>
  <w15:chartTrackingRefBased/>
  <w15:docId w15:val="{C0FC8DAA-34DE-4829-81A3-D0D9602B7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6293"/>
    <w:pPr>
      <w:spacing w:after="0" w:line="276" w:lineRule="auto"/>
    </w:pPr>
    <w:rPr>
      <w:rFonts w:ascii="Arial" w:eastAsia="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F6293"/>
    <w:pPr>
      <w:ind w:left="720"/>
      <w:contextualSpacing/>
    </w:pPr>
  </w:style>
  <w:style w:type="paragraph" w:customStyle="1" w:styleId="biog">
    <w:name w:val="biog"/>
    <w:basedOn w:val="Normal"/>
    <w:rsid w:val="002170C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piefotos">
    <w:name w:val="piefotos"/>
    <w:basedOn w:val="Normal"/>
    <w:rsid w:val="002170C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rsid w:val="00E6779D"/>
    <w:rPr>
      <w:sz w:val="16"/>
      <w:szCs w:val="16"/>
    </w:rPr>
  </w:style>
  <w:style w:type="paragraph" w:styleId="Textocomentario">
    <w:name w:val="annotation text"/>
    <w:basedOn w:val="Normal"/>
    <w:link w:val="TextocomentarioCar"/>
    <w:uiPriority w:val="99"/>
    <w:semiHidden/>
    <w:unhideWhenUsed/>
    <w:rsid w:val="00E6779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6779D"/>
    <w:rPr>
      <w:rFonts w:ascii="Arial" w:eastAsia="Arial" w:hAnsi="Arial" w:cs="Arial"/>
      <w:sz w:val="20"/>
      <w:szCs w:val="20"/>
    </w:rPr>
  </w:style>
  <w:style w:type="paragraph" w:styleId="Asuntodelcomentario">
    <w:name w:val="annotation subject"/>
    <w:basedOn w:val="Textocomentario"/>
    <w:next w:val="Textocomentario"/>
    <w:link w:val="AsuntodelcomentarioCar"/>
    <w:uiPriority w:val="99"/>
    <w:semiHidden/>
    <w:unhideWhenUsed/>
    <w:rsid w:val="00E6779D"/>
    <w:rPr>
      <w:b/>
      <w:bCs/>
    </w:rPr>
  </w:style>
  <w:style w:type="character" w:customStyle="1" w:styleId="AsuntodelcomentarioCar">
    <w:name w:val="Asunto del comentario Car"/>
    <w:basedOn w:val="TextocomentarioCar"/>
    <w:link w:val="Asuntodelcomentario"/>
    <w:uiPriority w:val="99"/>
    <w:semiHidden/>
    <w:rsid w:val="00E6779D"/>
    <w:rPr>
      <w:rFonts w:ascii="Arial" w:eastAsia="Arial" w:hAnsi="Arial" w:cs="Arial"/>
      <w:b/>
      <w:bCs/>
      <w:sz w:val="20"/>
      <w:szCs w:val="20"/>
    </w:rPr>
  </w:style>
  <w:style w:type="paragraph" w:styleId="Textodeglobo">
    <w:name w:val="Balloon Text"/>
    <w:basedOn w:val="Normal"/>
    <w:link w:val="TextodegloboCar"/>
    <w:uiPriority w:val="99"/>
    <w:semiHidden/>
    <w:unhideWhenUsed/>
    <w:rsid w:val="00E6779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6779D"/>
    <w:rPr>
      <w:rFonts w:ascii="Segoe UI" w:eastAsia="Arial" w:hAnsi="Segoe UI" w:cs="Segoe UI"/>
      <w:sz w:val="18"/>
      <w:szCs w:val="18"/>
    </w:rPr>
  </w:style>
  <w:style w:type="paragraph" w:styleId="NormalWeb">
    <w:name w:val="Normal (Web)"/>
    <w:basedOn w:val="Normal"/>
    <w:uiPriority w:val="99"/>
    <w:semiHidden/>
    <w:unhideWhenUsed/>
    <w:rsid w:val="0089711D"/>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2668">
      <w:bodyDiv w:val="1"/>
      <w:marLeft w:val="0"/>
      <w:marRight w:val="0"/>
      <w:marTop w:val="0"/>
      <w:marBottom w:val="0"/>
      <w:divBdr>
        <w:top w:val="none" w:sz="0" w:space="0" w:color="auto"/>
        <w:left w:val="none" w:sz="0" w:space="0" w:color="auto"/>
        <w:bottom w:val="none" w:sz="0" w:space="0" w:color="auto"/>
        <w:right w:val="none" w:sz="0" w:space="0" w:color="auto"/>
      </w:divBdr>
    </w:div>
    <w:div w:id="1483303532">
      <w:bodyDiv w:val="1"/>
      <w:marLeft w:val="0"/>
      <w:marRight w:val="0"/>
      <w:marTop w:val="0"/>
      <w:marBottom w:val="0"/>
      <w:divBdr>
        <w:top w:val="none" w:sz="0" w:space="0" w:color="auto"/>
        <w:left w:val="none" w:sz="0" w:space="0" w:color="auto"/>
        <w:bottom w:val="none" w:sz="0" w:space="0" w:color="auto"/>
        <w:right w:val="none" w:sz="0" w:space="0" w:color="auto"/>
      </w:divBdr>
    </w:div>
    <w:div w:id="157346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7.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https://blogs.eltiempo.com/soneros/wp-content/uploads/sites/413/2021/12/WhatsApp-Image-2021-12-09-at-7.41.10-PM.jpeg" TargetMode="External"/><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9</Pages>
  <Words>1984</Words>
  <Characters>11311</Characters>
  <Application>Microsoft Office Word</Application>
  <DocSecurity>0</DocSecurity>
  <Lines>94</Lines>
  <Paragraphs>26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Estela Barreto</dc:creator>
  <cp:keywords/>
  <dc:description/>
  <cp:lastModifiedBy>Dra Estella Barreto</cp:lastModifiedBy>
  <cp:revision>3</cp:revision>
  <dcterms:created xsi:type="dcterms:W3CDTF">2023-11-13T21:46:00Z</dcterms:created>
  <dcterms:modified xsi:type="dcterms:W3CDTF">2023-11-13T21:56:00Z</dcterms:modified>
</cp:coreProperties>
</file>